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71" w:rsidRPr="00F1754F" w:rsidRDefault="00F1754F" w:rsidP="00F175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529AE4" wp14:editId="2D0CFF6F">
            <wp:extent cx="6019800" cy="9534525"/>
            <wp:effectExtent l="0" t="0" r="0" b="9525"/>
            <wp:docPr id="1" name="Рисунок 1" descr="H:\Феликсовна\титульники\2022-06-06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830" cy="954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1" w:rsidRDefault="00E73071" w:rsidP="00780FEC">
      <w:pPr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DD30AB" w:rsidRPr="00835F74" w:rsidRDefault="00DD30AB" w:rsidP="00835F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>Программа разработана на основе:</w:t>
      </w:r>
    </w:p>
    <w:p w:rsidR="00BF045A" w:rsidRPr="00835F74" w:rsidRDefault="00BF045A" w:rsidP="00835F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835F74">
        <w:rPr>
          <w:rFonts w:ascii="Times New Roman" w:hAnsi="Times New Roman"/>
          <w:sz w:val="26"/>
          <w:szCs w:val="26"/>
        </w:rPr>
        <w:t>-Федерального государственного образовательного стандарта среднего общего образования по специальности</w:t>
      </w:r>
      <w:r w:rsidRPr="00835F74">
        <w:rPr>
          <w:rFonts w:ascii="Times New Roman" w:hAnsi="Times New Roman"/>
          <w:b/>
          <w:sz w:val="26"/>
          <w:szCs w:val="26"/>
        </w:rPr>
        <w:t xml:space="preserve"> </w:t>
      </w:r>
      <w:r w:rsidRPr="00835F74">
        <w:rPr>
          <w:rFonts w:ascii="Times New Roman" w:hAnsi="Times New Roman"/>
          <w:sz w:val="26"/>
          <w:szCs w:val="26"/>
        </w:rPr>
        <w:t>08.02.07 Монтаж и эксплуатация внутренних сантехнических устройств, кондиционир</w:t>
      </w:r>
      <w:r w:rsidRPr="00835F74">
        <w:rPr>
          <w:rFonts w:ascii="Times New Roman" w:hAnsi="Times New Roman"/>
          <w:sz w:val="26"/>
          <w:szCs w:val="26"/>
        </w:rPr>
        <w:t>о</w:t>
      </w:r>
      <w:r w:rsidRPr="00835F74">
        <w:rPr>
          <w:rFonts w:ascii="Times New Roman" w:hAnsi="Times New Roman"/>
          <w:sz w:val="26"/>
          <w:szCs w:val="26"/>
        </w:rPr>
        <w:t xml:space="preserve">вания воздуха и вентиляции, утвержденный приказом </w:t>
      </w:r>
      <w:proofErr w:type="spellStart"/>
      <w:r w:rsidRPr="00835F74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835F74">
        <w:rPr>
          <w:rFonts w:ascii="Times New Roman" w:hAnsi="Times New Roman"/>
          <w:sz w:val="26"/>
          <w:szCs w:val="26"/>
        </w:rPr>
        <w:t xml:space="preserve"> России от 15 января 2018 г № 30,</w:t>
      </w:r>
      <w:r w:rsidRPr="00835F74">
        <w:rPr>
          <w:rFonts w:ascii="Times New Roman" w:hAnsi="Times New Roman"/>
          <w:bCs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</w:p>
    <w:p w:rsidR="002037CA" w:rsidRPr="00835F74" w:rsidRDefault="00DD30AB" w:rsidP="00835F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8D2100" w:rsidRPr="00835F74">
        <w:rPr>
          <w:rFonts w:ascii="Times New Roman" w:hAnsi="Times New Roman"/>
          <w:sz w:val="26"/>
          <w:szCs w:val="26"/>
        </w:rPr>
        <w:t>08.02.07 Монтаж и эксплуатация внутренних сантехн</w:t>
      </w:r>
      <w:r w:rsidR="008D2100" w:rsidRPr="00835F74">
        <w:rPr>
          <w:rFonts w:ascii="Times New Roman" w:hAnsi="Times New Roman"/>
          <w:sz w:val="26"/>
          <w:szCs w:val="26"/>
        </w:rPr>
        <w:t>и</w:t>
      </w:r>
      <w:r w:rsidR="008D2100" w:rsidRPr="00835F74">
        <w:rPr>
          <w:rFonts w:ascii="Times New Roman" w:hAnsi="Times New Roman"/>
          <w:sz w:val="26"/>
          <w:szCs w:val="26"/>
        </w:rPr>
        <w:t>ческих устройств, кондиционирования воздуха и вентиляции</w:t>
      </w:r>
      <w:r w:rsidR="00F1754F">
        <w:rPr>
          <w:rFonts w:ascii="Times New Roman" w:hAnsi="Times New Roman"/>
          <w:sz w:val="26"/>
          <w:szCs w:val="26"/>
        </w:rPr>
        <w:t>, 2020</w:t>
      </w:r>
      <w:r w:rsidRPr="00835F74">
        <w:rPr>
          <w:rFonts w:ascii="Times New Roman" w:hAnsi="Times New Roman"/>
          <w:sz w:val="26"/>
          <w:szCs w:val="26"/>
        </w:rPr>
        <w:t xml:space="preserve"> г.</w:t>
      </w:r>
    </w:p>
    <w:p w:rsidR="00BF045A" w:rsidRPr="00835F74" w:rsidRDefault="00BF045A" w:rsidP="00835F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037CA" w:rsidRPr="00835F74" w:rsidRDefault="002037CA" w:rsidP="00835F7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ab/>
      </w:r>
      <w:r w:rsidRPr="00835F74">
        <w:rPr>
          <w:rFonts w:ascii="Times New Roman" w:hAnsi="Times New Roman"/>
          <w:sz w:val="26"/>
          <w:szCs w:val="26"/>
        </w:rPr>
        <w:tab/>
      </w: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2037CA" w:rsidRPr="00835F74" w:rsidRDefault="002037CA" w:rsidP="00835F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35F74">
        <w:rPr>
          <w:rFonts w:ascii="Times New Roman" w:hAnsi="Times New Roman"/>
          <w:sz w:val="26"/>
          <w:szCs w:val="26"/>
        </w:rPr>
        <w:t xml:space="preserve">Разработчик: преподаватель </w:t>
      </w:r>
      <w:r w:rsidR="003F44BB" w:rsidRPr="00835F74">
        <w:rPr>
          <w:rFonts w:ascii="Times New Roman" w:hAnsi="Times New Roman"/>
          <w:sz w:val="26"/>
          <w:szCs w:val="26"/>
        </w:rPr>
        <w:t>– Рахматуллина Р.Р.</w:t>
      </w: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2037CA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E44A23" w:rsidRDefault="00E44A23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1754F" w:rsidRDefault="00F1754F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1754F" w:rsidRDefault="00F1754F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1754F" w:rsidRDefault="00F1754F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80FEC" w:rsidRPr="00E66563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037CA" w:rsidRPr="00780FEC" w:rsidRDefault="002037CA" w:rsidP="00780FEC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780FEC">
        <w:rPr>
          <w:rFonts w:ascii="Times New Roman" w:hAnsi="Times New Roman"/>
          <w:b/>
          <w:i/>
          <w:sz w:val="26"/>
          <w:szCs w:val="26"/>
        </w:rPr>
        <w:lastRenderedPageBreak/>
        <w:t>СОДЕРЖАНИЕ</w:t>
      </w:r>
    </w:p>
    <w:p w:rsidR="002037CA" w:rsidRPr="00780FEC" w:rsidRDefault="002037CA" w:rsidP="00780FEC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567"/>
        <w:gridCol w:w="7655"/>
        <w:gridCol w:w="850"/>
      </w:tblGrid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1. ПАСПОРТ ПРОГРАММЫ УЧЕБНОЙ ДИСЦИПЛ</w:t>
            </w: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НЫ</w:t>
            </w:r>
          </w:p>
          <w:p w:rsidR="00353291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353291" w:rsidRPr="00780FEC" w:rsidRDefault="00353291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037CA" w:rsidRPr="00780FEC" w:rsidRDefault="00353291" w:rsidP="00780FEC">
            <w:pPr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СТРУКТУРА  И СОДЕРЖАНИЕ УЧЕБНОЙ ДИСЦ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ПЛИНЫ</w:t>
            </w:r>
          </w:p>
          <w:p w:rsidR="002037CA" w:rsidRPr="00780FEC" w:rsidRDefault="002037CA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2037CA" w:rsidRPr="00780FEC" w:rsidRDefault="00723414" w:rsidP="00780FEC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2037CA" w:rsidRPr="00780FEC" w:rsidTr="00835F74">
        <w:trPr>
          <w:trHeight w:val="670"/>
        </w:trPr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УСЛОВИЯ РЕАЛИЗАЦИИ УЧЕБНОЙ ДИСЦИПЛ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НЫ </w:t>
            </w:r>
          </w:p>
        </w:tc>
        <w:tc>
          <w:tcPr>
            <w:tcW w:w="850" w:type="dxa"/>
          </w:tcPr>
          <w:p w:rsidR="002037CA" w:rsidRPr="00780FEC" w:rsidRDefault="00835F74" w:rsidP="00835F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723414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2037CA" w:rsidRPr="00780FEC" w:rsidTr="00835F74">
        <w:tc>
          <w:tcPr>
            <w:tcW w:w="567" w:type="dxa"/>
          </w:tcPr>
          <w:p w:rsidR="002037CA" w:rsidRPr="00780FEC" w:rsidRDefault="002037CA" w:rsidP="00780FEC">
            <w:pPr>
              <w:numPr>
                <w:ilvl w:val="0"/>
                <w:numId w:val="1"/>
              </w:numPr>
              <w:spacing w:after="0" w:line="240" w:lineRule="auto"/>
              <w:ind w:left="0"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</w:tcPr>
          <w:p w:rsidR="002037CA" w:rsidRPr="00780FEC" w:rsidRDefault="00835F74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4. </w:t>
            </w:r>
            <w:r w:rsidR="002037CA" w:rsidRPr="00780FEC">
              <w:rPr>
                <w:rFonts w:ascii="Times New Roman" w:hAnsi="Times New Roman"/>
                <w:b/>
                <w:sz w:val="26"/>
                <w:szCs w:val="26"/>
              </w:rPr>
              <w:t>КОНТРОЛЬ И ОЦЕНКА РЕЗУЛЬТАТОВ ОСВОЕНИЯ УЧЕБНОЙ  ДИСЦИПЛИНЫ</w:t>
            </w:r>
          </w:p>
          <w:p w:rsidR="002037CA" w:rsidRPr="00780FEC" w:rsidRDefault="002037CA" w:rsidP="00780FEC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2037CA" w:rsidRPr="00780FEC" w:rsidRDefault="00835F74" w:rsidP="00835F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723414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</w:tbl>
    <w:p w:rsidR="002037CA" w:rsidRPr="00780FEC" w:rsidRDefault="002037CA" w:rsidP="00780FEC">
      <w:pPr>
        <w:spacing w:after="0" w:line="240" w:lineRule="auto"/>
        <w:ind w:firstLine="567"/>
        <w:rPr>
          <w:rFonts w:ascii="Times New Roman" w:hAnsi="Times New Roman"/>
          <w:b/>
          <w:i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80FEC" w:rsidRPr="00780FEC" w:rsidRDefault="00780FEC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353291" w:rsidRPr="00780FEC" w:rsidRDefault="00353291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037CA" w:rsidRPr="00780FEC" w:rsidRDefault="002037CA" w:rsidP="00780FEC">
      <w:pPr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ОП.0</w:t>
      </w:r>
      <w:r w:rsidR="003F44BB" w:rsidRPr="00780FEC">
        <w:rPr>
          <w:rFonts w:ascii="Times New Roman" w:hAnsi="Times New Roman"/>
          <w:b/>
          <w:sz w:val="26"/>
          <w:szCs w:val="26"/>
        </w:rPr>
        <w:t>2</w:t>
      </w:r>
      <w:r w:rsidRPr="00780FEC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1.1.Область применения программы.</w:t>
      </w:r>
    </w:p>
    <w:p w:rsidR="002037CA" w:rsidRPr="00780FEC" w:rsidRDefault="00E44A23" w:rsidP="00780FEC">
      <w:pPr>
        <w:tabs>
          <w:tab w:val="left" w:pos="366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          </w:t>
      </w:r>
      <w:r w:rsidR="002037CA" w:rsidRPr="00780FEC">
        <w:rPr>
          <w:rFonts w:ascii="Times New Roman" w:hAnsi="Times New Roman"/>
          <w:sz w:val="26"/>
          <w:szCs w:val="26"/>
        </w:rPr>
        <w:t>Рабочая программа учебной дисциплины ОП 02. Технич</w:t>
      </w:r>
      <w:r w:rsidR="002037CA" w:rsidRPr="00780FEC">
        <w:rPr>
          <w:rFonts w:ascii="Times New Roman" w:hAnsi="Times New Roman"/>
          <w:sz w:val="26"/>
          <w:szCs w:val="26"/>
        </w:rPr>
        <w:t>е</w:t>
      </w:r>
      <w:r w:rsidR="002037CA" w:rsidRPr="00780FEC">
        <w:rPr>
          <w:rFonts w:ascii="Times New Roman" w:hAnsi="Times New Roman"/>
          <w:sz w:val="26"/>
          <w:szCs w:val="26"/>
        </w:rPr>
        <w:t xml:space="preserve">ская </w:t>
      </w:r>
      <w:r w:rsidR="00C30223" w:rsidRPr="00780FEC">
        <w:rPr>
          <w:rFonts w:ascii="Times New Roman" w:hAnsi="Times New Roman"/>
          <w:sz w:val="26"/>
          <w:szCs w:val="26"/>
        </w:rPr>
        <w:t>механика является</w:t>
      </w:r>
      <w:r w:rsidR="002037CA" w:rsidRPr="00780FEC">
        <w:rPr>
          <w:rFonts w:ascii="Times New Roman" w:hAnsi="Times New Roman"/>
          <w:sz w:val="26"/>
          <w:szCs w:val="26"/>
        </w:rPr>
        <w:t xml:space="preserve"> частью основной профессиональной образов</w:t>
      </w:r>
      <w:r w:rsidR="002037CA" w:rsidRPr="00780FEC">
        <w:rPr>
          <w:rFonts w:ascii="Times New Roman" w:hAnsi="Times New Roman"/>
          <w:sz w:val="26"/>
          <w:szCs w:val="26"/>
        </w:rPr>
        <w:t>а</w:t>
      </w:r>
      <w:r w:rsidR="002037CA" w:rsidRPr="00780FEC">
        <w:rPr>
          <w:rFonts w:ascii="Times New Roman" w:hAnsi="Times New Roman"/>
          <w:sz w:val="26"/>
          <w:szCs w:val="26"/>
        </w:rPr>
        <w:t>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 входит в укру</w:t>
      </w:r>
      <w:r w:rsidR="002037CA" w:rsidRPr="00780FEC">
        <w:rPr>
          <w:rFonts w:ascii="Times New Roman" w:hAnsi="Times New Roman"/>
          <w:sz w:val="26"/>
          <w:szCs w:val="26"/>
        </w:rPr>
        <w:t>п</w:t>
      </w:r>
      <w:r w:rsidR="002037CA" w:rsidRPr="00780FEC">
        <w:rPr>
          <w:rFonts w:ascii="Times New Roman" w:hAnsi="Times New Roman"/>
          <w:sz w:val="26"/>
          <w:szCs w:val="26"/>
        </w:rPr>
        <w:t>ненную группу 08.00.00 Техника и технология строительства.</w:t>
      </w:r>
    </w:p>
    <w:p w:rsidR="00E44A23" w:rsidRPr="00780FEC" w:rsidRDefault="00E44A23" w:rsidP="00780FEC">
      <w:pPr>
        <w:spacing w:after="0" w:line="283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</w:t>
      </w:r>
      <w:r w:rsidRPr="00780FEC">
        <w:rPr>
          <w:rFonts w:ascii="Times New Roman" w:hAnsi="Times New Roman"/>
          <w:sz w:val="26"/>
          <w:szCs w:val="26"/>
        </w:rPr>
        <w:t>о</w:t>
      </w:r>
      <w:r w:rsidRPr="00780FEC">
        <w:rPr>
          <w:rFonts w:ascii="Times New Roman" w:hAnsi="Times New Roman"/>
          <w:sz w:val="26"/>
          <w:szCs w:val="26"/>
        </w:rPr>
        <w:t>вана в условиях дистанционного обучения и с применением электро</w:t>
      </w:r>
      <w:r w:rsidRPr="00780FEC">
        <w:rPr>
          <w:rFonts w:ascii="Times New Roman" w:hAnsi="Times New Roman"/>
          <w:sz w:val="26"/>
          <w:szCs w:val="26"/>
        </w:rPr>
        <w:t>н</w:t>
      </w:r>
      <w:r w:rsidRPr="00780FEC">
        <w:rPr>
          <w:rFonts w:ascii="Times New Roman" w:hAnsi="Times New Roman"/>
          <w:sz w:val="26"/>
          <w:szCs w:val="26"/>
        </w:rPr>
        <w:t>ных образовательных технологий.</w:t>
      </w:r>
    </w:p>
    <w:p w:rsidR="00E44A23" w:rsidRPr="00780FEC" w:rsidRDefault="00E44A23" w:rsidP="00780FEC">
      <w:pPr>
        <w:tabs>
          <w:tab w:val="left" w:pos="3664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1.2. Место дисциплины в структуре основной професси</w:t>
      </w:r>
      <w:r w:rsidRPr="00780FEC">
        <w:rPr>
          <w:rFonts w:ascii="Times New Roman" w:hAnsi="Times New Roman"/>
          <w:b/>
          <w:sz w:val="26"/>
          <w:szCs w:val="26"/>
        </w:rPr>
        <w:t>о</w:t>
      </w:r>
      <w:r w:rsidRPr="00780FEC">
        <w:rPr>
          <w:rFonts w:ascii="Times New Roman" w:hAnsi="Times New Roman"/>
          <w:b/>
          <w:sz w:val="26"/>
          <w:szCs w:val="26"/>
        </w:rPr>
        <w:t>нальной образовательной программы:</w:t>
      </w:r>
      <w:r w:rsidRPr="00780FEC">
        <w:rPr>
          <w:rFonts w:ascii="Times New Roman" w:hAnsi="Times New Roman"/>
          <w:sz w:val="26"/>
          <w:szCs w:val="26"/>
        </w:rPr>
        <w:t xml:space="preserve"> программа учебной дисц</w:t>
      </w:r>
      <w:r w:rsidRPr="00780FEC">
        <w:rPr>
          <w:rFonts w:ascii="Times New Roman" w:hAnsi="Times New Roman"/>
          <w:sz w:val="26"/>
          <w:szCs w:val="26"/>
        </w:rPr>
        <w:t>и</w:t>
      </w:r>
      <w:r w:rsidRPr="00780FEC">
        <w:rPr>
          <w:rFonts w:ascii="Times New Roman" w:hAnsi="Times New Roman"/>
          <w:sz w:val="26"/>
          <w:szCs w:val="26"/>
        </w:rPr>
        <w:t>плины ОП. 02</w:t>
      </w:r>
      <w:r w:rsidR="00E44A23" w:rsidRPr="00780FEC">
        <w:rPr>
          <w:rFonts w:ascii="Times New Roman" w:hAnsi="Times New Roman"/>
          <w:sz w:val="26"/>
          <w:szCs w:val="26"/>
        </w:rPr>
        <w:t xml:space="preserve"> Техническая механика</w:t>
      </w:r>
      <w:r w:rsidRPr="00780FEC">
        <w:rPr>
          <w:rFonts w:ascii="Times New Roman" w:hAnsi="Times New Roman"/>
          <w:sz w:val="26"/>
          <w:szCs w:val="26"/>
        </w:rPr>
        <w:t xml:space="preserve"> принадлежит к циклу общепр</w:t>
      </w:r>
      <w:r w:rsidRPr="00780FEC">
        <w:rPr>
          <w:rFonts w:ascii="Times New Roman" w:hAnsi="Times New Roman"/>
          <w:sz w:val="26"/>
          <w:szCs w:val="26"/>
        </w:rPr>
        <w:t>о</w:t>
      </w:r>
      <w:r w:rsidRPr="00780FEC">
        <w:rPr>
          <w:rFonts w:ascii="Times New Roman" w:hAnsi="Times New Roman"/>
          <w:sz w:val="26"/>
          <w:szCs w:val="26"/>
        </w:rPr>
        <w:t>фессиональных дисциплин.</w:t>
      </w:r>
    </w:p>
    <w:p w:rsidR="002037CA" w:rsidRPr="00780FEC" w:rsidRDefault="002037CA" w:rsidP="00780FEC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1.3. </w:t>
      </w:r>
      <w:r w:rsidRPr="00780FEC">
        <w:rPr>
          <w:rFonts w:ascii="Times New Roman" w:hAnsi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2037CA" w:rsidRPr="00780FEC" w:rsidRDefault="002037CA" w:rsidP="00780FEC">
      <w:pPr>
        <w:tabs>
          <w:tab w:val="center" w:pos="4677"/>
          <w:tab w:val="left" w:pos="6210"/>
        </w:tabs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производить расчеты механических передач и простейших сб</w:t>
      </w:r>
      <w:r w:rsidRPr="00780FEC">
        <w:rPr>
          <w:rFonts w:ascii="Times New Roman" w:hAnsi="Times New Roman"/>
          <w:sz w:val="26"/>
          <w:szCs w:val="26"/>
        </w:rPr>
        <w:t>о</w:t>
      </w:r>
      <w:r w:rsidRPr="00780FEC">
        <w:rPr>
          <w:rFonts w:ascii="Times New Roman" w:hAnsi="Times New Roman"/>
          <w:sz w:val="26"/>
          <w:szCs w:val="26"/>
        </w:rPr>
        <w:t xml:space="preserve">рочных единиц;  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:rsidR="002037CA" w:rsidRPr="00780FEC" w:rsidRDefault="002037CA" w:rsidP="00780FEC">
      <w:pPr>
        <w:ind w:firstLine="567"/>
        <w:contextualSpacing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  <w:r w:rsidRPr="00780FEC">
        <w:rPr>
          <w:rFonts w:ascii="Times New Roman" w:hAnsi="Times New Roman"/>
          <w:i/>
          <w:sz w:val="26"/>
          <w:szCs w:val="26"/>
        </w:rPr>
        <w:t xml:space="preserve"> 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>- производить расчеты элементов конструкций на кручение и и</w:t>
      </w:r>
      <w:r w:rsidRPr="00780FEC">
        <w:rPr>
          <w:rFonts w:ascii="Times New Roman" w:hAnsi="Times New Roman"/>
          <w:i/>
          <w:sz w:val="26"/>
          <w:szCs w:val="26"/>
        </w:rPr>
        <w:t>з</w:t>
      </w:r>
      <w:r w:rsidRPr="00780FEC">
        <w:rPr>
          <w:rFonts w:ascii="Times New Roman" w:hAnsi="Times New Roman"/>
          <w:i/>
          <w:sz w:val="26"/>
          <w:szCs w:val="26"/>
        </w:rPr>
        <w:t>гиб;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использовать положения сопро</w:t>
      </w:r>
      <w:r w:rsidRPr="00780FEC">
        <w:rPr>
          <w:rFonts w:ascii="Times New Roman" w:hAnsi="Times New Roman"/>
          <w:i/>
          <w:sz w:val="26"/>
          <w:szCs w:val="26"/>
        </w:rPr>
        <w:softHyphen/>
        <w:t>мата в практической деятел</w:t>
      </w:r>
      <w:r w:rsidRPr="00780FEC">
        <w:rPr>
          <w:rFonts w:ascii="Times New Roman" w:hAnsi="Times New Roman"/>
          <w:i/>
          <w:sz w:val="26"/>
          <w:szCs w:val="26"/>
        </w:rPr>
        <w:t>ь</w:t>
      </w:r>
      <w:r w:rsidRPr="00780FEC">
        <w:rPr>
          <w:rFonts w:ascii="Times New Roman" w:hAnsi="Times New Roman"/>
          <w:i/>
          <w:sz w:val="26"/>
          <w:szCs w:val="26"/>
        </w:rPr>
        <w:t>ности; оценивать работо</w:t>
      </w:r>
      <w:r w:rsidRPr="00780FEC">
        <w:rPr>
          <w:rFonts w:ascii="Times New Roman" w:hAnsi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</w:t>
      </w:r>
      <w:r w:rsidRPr="00780FEC">
        <w:rPr>
          <w:rFonts w:ascii="Times New Roman" w:hAnsi="Times New Roman"/>
          <w:i/>
          <w:sz w:val="26"/>
          <w:szCs w:val="26"/>
        </w:rPr>
        <w:t>з</w:t>
      </w:r>
      <w:r w:rsidRPr="00780FEC">
        <w:rPr>
          <w:rFonts w:ascii="Times New Roman" w:hAnsi="Times New Roman"/>
          <w:i/>
          <w:sz w:val="26"/>
          <w:szCs w:val="26"/>
        </w:rPr>
        <w:t>водства;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оценивать надежность типовых дета</w:t>
      </w:r>
      <w:r w:rsidRPr="00780FEC">
        <w:rPr>
          <w:rFonts w:ascii="Times New Roman" w:hAnsi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FEC">
        <w:rPr>
          <w:rFonts w:ascii="Times New Roman" w:hAnsi="Times New Roman"/>
          <w:i/>
          <w:sz w:val="26"/>
          <w:szCs w:val="26"/>
        </w:rPr>
        <w:softHyphen/>
        <w:t>тов, полученных на основе принятых р</w:t>
      </w:r>
      <w:r w:rsidRPr="00780FEC">
        <w:rPr>
          <w:rFonts w:ascii="Times New Roman" w:hAnsi="Times New Roman"/>
          <w:i/>
          <w:sz w:val="26"/>
          <w:szCs w:val="26"/>
        </w:rPr>
        <w:t>е</w:t>
      </w:r>
      <w:r w:rsidRPr="00780FEC">
        <w:rPr>
          <w:rFonts w:ascii="Times New Roman" w:hAnsi="Times New Roman"/>
          <w:i/>
          <w:sz w:val="26"/>
          <w:szCs w:val="26"/>
        </w:rPr>
        <w:t xml:space="preserve">шений; </w:t>
      </w:r>
    </w:p>
    <w:p w:rsidR="002037CA" w:rsidRPr="00780FEC" w:rsidRDefault="002037CA" w:rsidP="00780FEC">
      <w:pPr>
        <w:ind w:firstLine="567"/>
        <w:contextualSpacing/>
        <w:jc w:val="both"/>
        <w:rPr>
          <w:rFonts w:ascii="Times New Roman" w:hAnsi="Times New Roman"/>
          <w:b/>
          <w:i/>
          <w:sz w:val="26"/>
          <w:szCs w:val="26"/>
        </w:rPr>
      </w:pPr>
      <w:r w:rsidRPr="00780FEC">
        <w:rPr>
          <w:rFonts w:ascii="Times New Roman" w:hAnsi="Times New Roman"/>
          <w:i/>
          <w:sz w:val="26"/>
          <w:szCs w:val="26"/>
        </w:rPr>
        <w:t xml:space="preserve"> - при</w:t>
      </w:r>
      <w:r w:rsidRPr="00780FEC">
        <w:rPr>
          <w:rFonts w:ascii="Times New Roman" w:hAnsi="Times New Roman"/>
          <w:i/>
          <w:sz w:val="26"/>
          <w:szCs w:val="26"/>
        </w:rPr>
        <w:softHyphen/>
        <w:t>менять и соблюдать действующие стандарты, техни</w:t>
      </w:r>
      <w:r w:rsidRPr="00780FEC">
        <w:rPr>
          <w:rFonts w:ascii="Times New Roman" w:hAnsi="Times New Roman"/>
          <w:i/>
          <w:sz w:val="26"/>
          <w:szCs w:val="26"/>
        </w:rPr>
        <w:softHyphen/>
        <w:t>ческие условия, положения и инструкции по оформ</w:t>
      </w:r>
      <w:r w:rsidRPr="00780FEC">
        <w:rPr>
          <w:rFonts w:ascii="Times New Roman" w:hAnsi="Times New Roman"/>
          <w:i/>
          <w:sz w:val="26"/>
          <w:szCs w:val="26"/>
        </w:rPr>
        <w:softHyphen/>
        <w:t>лению технической документации (ЕСКД).</w:t>
      </w:r>
    </w:p>
    <w:p w:rsidR="002037CA" w:rsidRPr="00780FEC" w:rsidRDefault="002037CA" w:rsidP="00780FEC">
      <w:pPr>
        <w:tabs>
          <w:tab w:val="center" w:pos="4677"/>
          <w:tab w:val="left" w:pos="621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основы технической механики;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lastRenderedPageBreak/>
        <w:t>- виды механизмов, их кинематические и динамические характ</w:t>
      </w:r>
      <w:r w:rsidRPr="00780FEC">
        <w:rPr>
          <w:rFonts w:ascii="Times New Roman" w:hAnsi="Times New Roman"/>
          <w:sz w:val="26"/>
          <w:szCs w:val="26"/>
        </w:rPr>
        <w:t>е</w:t>
      </w:r>
      <w:r w:rsidRPr="00780FEC">
        <w:rPr>
          <w:rFonts w:ascii="Times New Roman" w:hAnsi="Times New Roman"/>
          <w:sz w:val="26"/>
          <w:szCs w:val="26"/>
        </w:rPr>
        <w:t xml:space="preserve">ристики; 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</w:t>
      </w:r>
      <w:r w:rsidRPr="00780FEC">
        <w:rPr>
          <w:rFonts w:ascii="Times New Roman" w:hAnsi="Times New Roman"/>
          <w:sz w:val="26"/>
          <w:szCs w:val="26"/>
        </w:rPr>
        <w:t>т</w:t>
      </w:r>
      <w:r w:rsidRPr="00780FEC">
        <w:rPr>
          <w:rFonts w:ascii="Times New Roman" w:hAnsi="Times New Roman"/>
          <w:sz w:val="26"/>
          <w:szCs w:val="26"/>
        </w:rPr>
        <w:t>кость и устойчивость при различных видах деформации;</w:t>
      </w:r>
    </w:p>
    <w:p w:rsidR="002037CA" w:rsidRPr="00780FEC" w:rsidRDefault="002037CA" w:rsidP="00780FEC">
      <w:pPr>
        <w:spacing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</w:t>
      </w:r>
      <w:r w:rsidRPr="00780FEC">
        <w:rPr>
          <w:rFonts w:ascii="Times New Roman" w:hAnsi="Times New Roman"/>
          <w:sz w:val="26"/>
          <w:szCs w:val="26"/>
        </w:rPr>
        <w:t>ч</w:t>
      </w:r>
      <w:r w:rsidRPr="00780FEC">
        <w:rPr>
          <w:rFonts w:ascii="Times New Roman" w:hAnsi="Times New Roman"/>
          <w:sz w:val="26"/>
          <w:szCs w:val="26"/>
        </w:rPr>
        <w:t>ных единиц общего назначения.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основные понятия и аксиомы статики, кине</w:t>
      </w:r>
      <w:r w:rsidRPr="00780FEC">
        <w:rPr>
          <w:i/>
          <w:sz w:val="26"/>
          <w:szCs w:val="26"/>
        </w:rPr>
        <w:softHyphen/>
        <w:t>матики и динам</w:t>
      </w:r>
      <w:r w:rsidRPr="00780FEC">
        <w:rPr>
          <w:i/>
          <w:sz w:val="26"/>
          <w:szCs w:val="26"/>
        </w:rPr>
        <w:t>и</w:t>
      </w:r>
      <w:r w:rsidRPr="00780FEC">
        <w:rPr>
          <w:i/>
          <w:sz w:val="26"/>
          <w:szCs w:val="26"/>
        </w:rPr>
        <w:t xml:space="preserve">ки;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элементы конструкций;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 xml:space="preserve">- понятия кручения и изгиба;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-основные методы определения кинематических характеристик звеньев и силовых факторов, действующих на звенья в процессе раб</w:t>
      </w:r>
      <w:r w:rsidRPr="00780FEC">
        <w:rPr>
          <w:i/>
          <w:sz w:val="26"/>
          <w:szCs w:val="26"/>
        </w:rPr>
        <w:t>о</w:t>
      </w:r>
      <w:r w:rsidRPr="00780FEC">
        <w:rPr>
          <w:i/>
          <w:sz w:val="26"/>
          <w:szCs w:val="26"/>
        </w:rPr>
        <w:t xml:space="preserve">ты механизма;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 xml:space="preserve">- принципы построения схем механических систем; 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методики расчета на прочность, жесткость и устойчивость элементов машин и их конструкций;</w:t>
      </w:r>
    </w:p>
    <w:p w:rsidR="002037CA" w:rsidRPr="00780FEC" w:rsidRDefault="002037CA" w:rsidP="00780FEC">
      <w:pPr>
        <w:pStyle w:val="20"/>
        <w:shd w:val="clear" w:color="auto" w:fill="auto"/>
        <w:spacing w:before="0" w:after="0" w:line="240" w:lineRule="auto"/>
        <w:ind w:firstLine="567"/>
        <w:contextualSpacing/>
        <w:jc w:val="both"/>
        <w:rPr>
          <w:i/>
          <w:sz w:val="26"/>
          <w:szCs w:val="26"/>
        </w:rPr>
      </w:pPr>
      <w:r w:rsidRPr="00780FEC">
        <w:rPr>
          <w:i/>
          <w:sz w:val="26"/>
          <w:szCs w:val="26"/>
        </w:rPr>
        <w:t>- структуру механизмов и механических систем.</w:t>
      </w: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Обучающийся должен обладать </w:t>
      </w:r>
      <w:r w:rsidRPr="00780FEC">
        <w:rPr>
          <w:rFonts w:ascii="Times New Roman" w:hAnsi="Times New Roman"/>
          <w:b/>
          <w:bCs/>
          <w:sz w:val="26"/>
          <w:szCs w:val="26"/>
        </w:rPr>
        <w:t>общими и профессиональными  компетенциями</w:t>
      </w:r>
      <w:r w:rsidRPr="00780FEC">
        <w:rPr>
          <w:rFonts w:ascii="Times New Roman" w:hAnsi="Times New Roman"/>
          <w:sz w:val="26"/>
          <w:szCs w:val="26"/>
        </w:rPr>
        <w:t>, включающими в себя способность</w:t>
      </w:r>
    </w:p>
    <w:p w:rsidR="002037CA" w:rsidRPr="00780FEC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02. Осуществлять поиск, анализ и интерпретацию информ</w:t>
      </w:r>
      <w:r w:rsidRPr="00780FEC">
        <w:rPr>
          <w:rFonts w:ascii="Times New Roman" w:hAnsi="Times New Roman"/>
          <w:color w:val="000000"/>
          <w:sz w:val="26"/>
          <w:szCs w:val="26"/>
        </w:rPr>
        <w:t>а</w:t>
      </w:r>
      <w:r w:rsidRPr="00780FEC">
        <w:rPr>
          <w:rFonts w:ascii="Times New Roman" w:hAnsi="Times New Roman"/>
          <w:color w:val="000000"/>
          <w:sz w:val="26"/>
          <w:szCs w:val="26"/>
        </w:rPr>
        <w:t>ции, необходимой для выполнения задач профессиональной деятел</w:t>
      </w:r>
      <w:r w:rsidRPr="00780FEC">
        <w:rPr>
          <w:rFonts w:ascii="Times New Roman" w:hAnsi="Times New Roman"/>
          <w:color w:val="000000"/>
          <w:sz w:val="26"/>
          <w:szCs w:val="26"/>
        </w:rPr>
        <w:t>ь</w:t>
      </w:r>
      <w:r w:rsidRPr="00780FEC">
        <w:rPr>
          <w:rFonts w:ascii="Times New Roman" w:hAnsi="Times New Roman"/>
          <w:color w:val="000000"/>
          <w:sz w:val="26"/>
          <w:szCs w:val="26"/>
        </w:rPr>
        <w:t>ности;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03. Планировать и реализовывать собственное професси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нальное и личностное развитие;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04. Работать в коллективе и команде, эффективно взаимоде</w:t>
      </w:r>
      <w:r w:rsidRPr="00780FEC">
        <w:rPr>
          <w:rFonts w:ascii="Times New Roman" w:hAnsi="Times New Roman"/>
          <w:color w:val="000000"/>
          <w:sz w:val="26"/>
          <w:szCs w:val="26"/>
        </w:rPr>
        <w:t>й</w:t>
      </w:r>
      <w:r w:rsidRPr="00780FEC">
        <w:rPr>
          <w:rFonts w:ascii="Times New Roman" w:hAnsi="Times New Roman"/>
          <w:color w:val="000000"/>
          <w:sz w:val="26"/>
          <w:szCs w:val="26"/>
        </w:rPr>
        <w:t>ствовать с коллегами, руководством, клиентами;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06. Проявлять гражданско-патриотическую позицию, демо</w:t>
      </w:r>
      <w:r w:rsidRPr="00780FEC">
        <w:rPr>
          <w:rFonts w:ascii="Times New Roman" w:hAnsi="Times New Roman"/>
          <w:color w:val="000000"/>
          <w:sz w:val="26"/>
          <w:szCs w:val="26"/>
        </w:rPr>
        <w:t>н</w:t>
      </w:r>
      <w:r w:rsidRPr="00780FEC">
        <w:rPr>
          <w:rFonts w:ascii="Times New Roman" w:hAnsi="Times New Roman"/>
          <w:color w:val="000000"/>
          <w:sz w:val="26"/>
          <w:szCs w:val="26"/>
        </w:rPr>
        <w:t>стрировать осознанное поведение на основе традиционных общечел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веческих ценностей;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09. Использовать информационные технологии в професси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нальной деятельности;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10. Пользоваться профессиональной документацией на гос</w:t>
      </w:r>
      <w:r w:rsidRPr="00780FEC">
        <w:rPr>
          <w:rFonts w:ascii="Times New Roman" w:hAnsi="Times New Roman"/>
          <w:color w:val="000000"/>
          <w:sz w:val="26"/>
          <w:szCs w:val="26"/>
        </w:rPr>
        <w:t>у</w:t>
      </w:r>
      <w:r w:rsidRPr="00780FEC">
        <w:rPr>
          <w:rFonts w:ascii="Times New Roman" w:hAnsi="Times New Roman"/>
          <w:color w:val="000000"/>
          <w:sz w:val="26"/>
          <w:szCs w:val="26"/>
        </w:rPr>
        <w:t>дарственном и иностранном языках;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ОК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11. Использовать знания по финансовой грамотности, план</w:t>
      </w:r>
      <w:r w:rsidRPr="00780FEC">
        <w:rPr>
          <w:rFonts w:ascii="Times New Roman" w:hAnsi="Times New Roman"/>
          <w:color w:val="000000"/>
          <w:sz w:val="26"/>
          <w:szCs w:val="26"/>
        </w:rPr>
        <w:t>и</w:t>
      </w:r>
      <w:r w:rsidRPr="00780FEC">
        <w:rPr>
          <w:rFonts w:ascii="Times New Roman" w:hAnsi="Times New Roman"/>
          <w:color w:val="000000"/>
          <w:sz w:val="26"/>
          <w:szCs w:val="26"/>
        </w:rPr>
        <w:t>ровать предпринимательскую деятельность в профессиональной сф</w:t>
      </w:r>
      <w:r w:rsidRPr="00780FEC">
        <w:rPr>
          <w:rFonts w:ascii="Times New Roman" w:hAnsi="Times New Roman"/>
          <w:color w:val="000000"/>
          <w:sz w:val="26"/>
          <w:szCs w:val="26"/>
        </w:rPr>
        <w:t>е</w:t>
      </w:r>
      <w:r w:rsidRPr="00780FEC">
        <w:rPr>
          <w:rFonts w:ascii="Times New Roman" w:hAnsi="Times New Roman"/>
          <w:color w:val="000000"/>
          <w:sz w:val="26"/>
          <w:szCs w:val="26"/>
        </w:rPr>
        <w:t>ре.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lastRenderedPageBreak/>
        <w:t>ПК 1.1. Организовывать и выполнять подготовку систем и объе</w:t>
      </w:r>
      <w:r w:rsidRPr="00780FEC">
        <w:rPr>
          <w:rFonts w:ascii="Times New Roman" w:hAnsi="Times New Roman"/>
          <w:color w:val="000000"/>
          <w:sz w:val="26"/>
          <w:szCs w:val="26"/>
        </w:rPr>
        <w:t>к</w:t>
      </w:r>
      <w:r w:rsidRPr="00780FEC">
        <w:rPr>
          <w:rFonts w:ascii="Times New Roman" w:hAnsi="Times New Roman"/>
          <w:color w:val="000000"/>
          <w:sz w:val="26"/>
          <w:szCs w:val="26"/>
        </w:rPr>
        <w:t>тов к монтажу;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1.2. Организовывать и выполнять монтаж систем водосна</w:t>
      </w:r>
      <w:r w:rsidRPr="00780FEC">
        <w:rPr>
          <w:rFonts w:ascii="Times New Roman" w:hAnsi="Times New Roman"/>
          <w:color w:val="000000"/>
          <w:sz w:val="26"/>
          <w:szCs w:val="26"/>
        </w:rPr>
        <w:t>б</w:t>
      </w:r>
      <w:r w:rsidRPr="00780FEC">
        <w:rPr>
          <w:rFonts w:ascii="Times New Roman" w:hAnsi="Times New Roman"/>
          <w:color w:val="000000"/>
          <w:sz w:val="26"/>
          <w:szCs w:val="26"/>
        </w:rPr>
        <w:t>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1.3. Организовывать и выполнять производственный ко</w:t>
      </w:r>
      <w:r w:rsidRPr="00780FEC">
        <w:rPr>
          <w:rFonts w:ascii="Times New Roman" w:hAnsi="Times New Roman"/>
          <w:color w:val="000000"/>
          <w:sz w:val="26"/>
          <w:szCs w:val="26"/>
        </w:rPr>
        <w:t>н</w:t>
      </w:r>
      <w:r w:rsidRPr="00780FEC">
        <w:rPr>
          <w:rFonts w:ascii="Times New Roman" w:hAnsi="Times New Roman"/>
          <w:color w:val="000000"/>
          <w:sz w:val="26"/>
          <w:szCs w:val="26"/>
        </w:rPr>
        <w:t>троль качества монтажных работ;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1.4. Выполнять пусконаладочные работы систем водоснабж</w:t>
      </w:r>
      <w:r w:rsidRPr="00780FEC">
        <w:rPr>
          <w:rFonts w:ascii="Times New Roman" w:hAnsi="Times New Roman"/>
          <w:color w:val="000000"/>
          <w:sz w:val="26"/>
          <w:szCs w:val="26"/>
        </w:rPr>
        <w:t>е</w:t>
      </w:r>
      <w:r w:rsidRPr="00780FEC">
        <w:rPr>
          <w:rFonts w:ascii="Times New Roman" w:hAnsi="Times New Roman"/>
          <w:color w:val="000000"/>
          <w:sz w:val="26"/>
          <w:szCs w:val="26"/>
        </w:rPr>
        <w:t>ния и водоотведения, отопления, вентиляции и кондиционирование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1.5. Осуществлять руководство другими работниками в ра</w:t>
      </w:r>
      <w:r w:rsidRPr="00780FEC">
        <w:rPr>
          <w:rFonts w:ascii="Times New Roman" w:hAnsi="Times New Roman"/>
          <w:color w:val="000000"/>
          <w:sz w:val="26"/>
          <w:szCs w:val="26"/>
        </w:rPr>
        <w:t>м</w:t>
      </w:r>
      <w:r w:rsidRPr="00780FEC">
        <w:rPr>
          <w:rFonts w:ascii="Times New Roman" w:hAnsi="Times New Roman"/>
          <w:color w:val="000000"/>
          <w:sz w:val="26"/>
          <w:szCs w:val="26"/>
        </w:rPr>
        <w:t>ках подразделения при выполнении работ по монтажу систем вод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снабжения и водоотведения, отопления, вентиляции и кондиционир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вания воздуха.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2.1. Осуществлять контроль и диагностику параметров эк</w:t>
      </w:r>
      <w:r w:rsidRPr="00780FEC">
        <w:rPr>
          <w:rFonts w:ascii="Times New Roman" w:hAnsi="Times New Roman"/>
          <w:color w:val="000000"/>
          <w:sz w:val="26"/>
          <w:szCs w:val="26"/>
        </w:rPr>
        <w:t>с</w:t>
      </w:r>
      <w:r w:rsidRPr="00780FEC">
        <w:rPr>
          <w:rFonts w:ascii="Times New Roman" w:hAnsi="Times New Roman"/>
          <w:color w:val="000000"/>
          <w:sz w:val="26"/>
          <w:szCs w:val="26"/>
        </w:rPr>
        <w:t>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2.2. Осуществлять планирование работ, связанных с эксплу</w:t>
      </w:r>
      <w:r w:rsidRPr="00780FEC">
        <w:rPr>
          <w:rFonts w:ascii="Times New Roman" w:hAnsi="Times New Roman"/>
          <w:color w:val="000000"/>
          <w:sz w:val="26"/>
          <w:szCs w:val="26"/>
        </w:rPr>
        <w:t>а</w:t>
      </w:r>
      <w:r w:rsidRPr="00780FEC">
        <w:rPr>
          <w:rFonts w:ascii="Times New Roman" w:hAnsi="Times New Roman"/>
          <w:color w:val="000000"/>
          <w:sz w:val="26"/>
          <w:szCs w:val="26"/>
        </w:rPr>
        <w:t>тацией и ремонтом систем;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2.3. Организовывать производство работ по ремонту инж</w:t>
      </w:r>
      <w:r w:rsidRPr="00780FEC">
        <w:rPr>
          <w:rFonts w:ascii="Times New Roman" w:hAnsi="Times New Roman"/>
          <w:color w:val="000000"/>
          <w:sz w:val="26"/>
          <w:szCs w:val="26"/>
        </w:rPr>
        <w:t>е</w:t>
      </w:r>
      <w:r w:rsidRPr="00780FEC">
        <w:rPr>
          <w:rFonts w:ascii="Times New Roman" w:hAnsi="Times New Roman"/>
          <w:color w:val="000000"/>
          <w:sz w:val="26"/>
          <w:szCs w:val="26"/>
        </w:rPr>
        <w:t>нерных сетей и оборудования строительных объектов;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 xml:space="preserve">ПК 2.4. Осуществлять </w:t>
      </w: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ремонтом и его качеством;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2.5. Осуществлять руководство другими работниками в ра</w:t>
      </w:r>
      <w:r w:rsidRPr="00780FEC">
        <w:rPr>
          <w:rFonts w:ascii="Times New Roman" w:hAnsi="Times New Roman"/>
          <w:color w:val="000000"/>
          <w:sz w:val="26"/>
          <w:szCs w:val="26"/>
        </w:rPr>
        <w:t>м</w:t>
      </w:r>
      <w:r w:rsidRPr="00780FEC">
        <w:rPr>
          <w:rFonts w:ascii="Times New Roman" w:hAnsi="Times New Roman"/>
          <w:color w:val="000000"/>
          <w:sz w:val="26"/>
          <w:szCs w:val="26"/>
        </w:rPr>
        <w:t>ках подразделения при выполнении работ по эксплуатации систем в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доснабжения и водоотведения, отопления, вентиляции и кондицион</w:t>
      </w:r>
      <w:r w:rsidRPr="00780FEC">
        <w:rPr>
          <w:rFonts w:ascii="Times New Roman" w:hAnsi="Times New Roman"/>
          <w:color w:val="000000"/>
          <w:sz w:val="26"/>
          <w:szCs w:val="26"/>
        </w:rPr>
        <w:t>и</w:t>
      </w:r>
      <w:r w:rsidRPr="00780FEC">
        <w:rPr>
          <w:rFonts w:ascii="Times New Roman" w:hAnsi="Times New Roman"/>
          <w:color w:val="000000"/>
          <w:sz w:val="26"/>
          <w:szCs w:val="26"/>
        </w:rPr>
        <w:t>рования воздуха.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3.1. Конструировать элементы систем водоснабжения и вод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3.2. Выполнять основы расчета систем водоснабжения и в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доотведения, отопления, вентиляции и кондиционирования воздуха;</w:t>
      </w:r>
    </w:p>
    <w:p w:rsidR="002037CA" w:rsidRPr="00780FEC" w:rsidRDefault="002037CA" w:rsidP="00780FE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1E0518" w:rsidRPr="00780FEC" w:rsidRDefault="001E0518" w:rsidP="00723414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1E0518" w:rsidRPr="00780FEC" w:rsidRDefault="001E0518" w:rsidP="00780FEC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</w:t>
      </w:r>
      <w:r w:rsidRPr="00780FEC">
        <w:rPr>
          <w:rFonts w:ascii="Times New Roman" w:hAnsi="Times New Roman"/>
          <w:b/>
          <w:sz w:val="26"/>
          <w:szCs w:val="26"/>
        </w:rPr>
        <w:t>с</w:t>
      </w:r>
      <w:r w:rsidRPr="00780FEC">
        <w:rPr>
          <w:rFonts w:ascii="Times New Roman" w:hAnsi="Times New Roman"/>
          <w:b/>
          <w:sz w:val="26"/>
          <w:szCs w:val="26"/>
        </w:rPr>
        <w:t>циплины: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Объем образовательной нагрузки – </w:t>
      </w:r>
      <w:r w:rsidR="002563B5" w:rsidRPr="00780FEC">
        <w:rPr>
          <w:rFonts w:ascii="Times New Roman" w:hAnsi="Times New Roman"/>
          <w:b/>
          <w:sz w:val="26"/>
          <w:szCs w:val="26"/>
        </w:rPr>
        <w:t>144</w:t>
      </w:r>
      <w:r w:rsidR="00780FEC">
        <w:rPr>
          <w:rFonts w:ascii="Times New Roman" w:hAnsi="Times New Roman"/>
          <w:b/>
          <w:sz w:val="26"/>
          <w:szCs w:val="26"/>
        </w:rPr>
        <w:t xml:space="preserve"> часа</w:t>
      </w:r>
      <w:r w:rsidRPr="00780FEC">
        <w:rPr>
          <w:rFonts w:ascii="Times New Roman" w:hAnsi="Times New Roman"/>
          <w:sz w:val="26"/>
          <w:szCs w:val="26"/>
        </w:rPr>
        <w:t>, в том числе: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учебной нагрузки во взаимодействии с преподавателем – </w:t>
      </w:r>
      <w:r w:rsidR="002563B5" w:rsidRPr="00780FEC">
        <w:rPr>
          <w:rFonts w:ascii="Times New Roman" w:hAnsi="Times New Roman"/>
          <w:b/>
          <w:sz w:val="26"/>
          <w:szCs w:val="26"/>
        </w:rPr>
        <w:t xml:space="preserve">134 </w:t>
      </w:r>
      <w:r w:rsidRPr="00780FEC">
        <w:rPr>
          <w:rFonts w:ascii="Times New Roman" w:hAnsi="Times New Roman"/>
          <w:b/>
          <w:sz w:val="26"/>
          <w:szCs w:val="26"/>
        </w:rPr>
        <w:t>ч</w:t>
      </w:r>
      <w:r w:rsidRPr="00780FEC">
        <w:rPr>
          <w:rFonts w:ascii="Times New Roman" w:hAnsi="Times New Roman"/>
          <w:b/>
          <w:sz w:val="26"/>
          <w:szCs w:val="26"/>
        </w:rPr>
        <w:t>а</w:t>
      </w:r>
      <w:r w:rsidR="00780FEC">
        <w:rPr>
          <w:rFonts w:ascii="Times New Roman" w:hAnsi="Times New Roman"/>
          <w:b/>
          <w:sz w:val="26"/>
          <w:szCs w:val="26"/>
        </w:rPr>
        <w:t>са</w:t>
      </w:r>
      <w:r w:rsidRPr="00780FEC">
        <w:rPr>
          <w:rFonts w:ascii="Times New Roman" w:hAnsi="Times New Roman"/>
          <w:sz w:val="26"/>
          <w:szCs w:val="26"/>
        </w:rPr>
        <w:t>;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самостоятельной работы </w:t>
      </w:r>
      <w:proofErr w:type="gramStart"/>
      <w:r w:rsidRPr="00780FEC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–  </w:t>
      </w:r>
      <w:r w:rsidR="0022448B" w:rsidRPr="00780FEC">
        <w:rPr>
          <w:rFonts w:ascii="Times New Roman" w:hAnsi="Times New Roman"/>
          <w:b/>
          <w:sz w:val="26"/>
          <w:szCs w:val="26"/>
        </w:rPr>
        <w:t>1</w:t>
      </w:r>
      <w:r w:rsidR="002563B5" w:rsidRPr="00780FEC">
        <w:rPr>
          <w:rFonts w:ascii="Times New Roman" w:hAnsi="Times New Roman"/>
          <w:b/>
          <w:sz w:val="26"/>
          <w:szCs w:val="26"/>
        </w:rPr>
        <w:t>0</w:t>
      </w:r>
      <w:r w:rsidRPr="00780FEC">
        <w:rPr>
          <w:rFonts w:ascii="Times New Roman" w:hAnsi="Times New Roman"/>
          <w:b/>
          <w:sz w:val="26"/>
          <w:szCs w:val="26"/>
        </w:rPr>
        <w:t xml:space="preserve"> часов</w:t>
      </w:r>
      <w:r w:rsidR="00780FEC">
        <w:rPr>
          <w:rFonts w:ascii="Times New Roman" w:hAnsi="Times New Roman"/>
          <w:b/>
          <w:sz w:val="26"/>
          <w:szCs w:val="26"/>
        </w:rPr>
        <w:t>.</w:t>
      </w:r>
    </w:p>
    <w:p w:rsidR="00780FEC" w:rsidRPr="00780FEC" w:rsidRDefault="00780FEC" w:rsidP="00780FEC">
      <w:pPr>
        <w:spacing w:after="255" w:line="255" w:lineRule="atLeast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6"/>
          <w:szCs w:val="26"/>
          <w:u w:val="single"/>
        </w:rPr>
      </w:pPr>
      <w:r w:rsidRPr="00780FEC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1E0518" w:rsidRPr="00780FEC" w:rsidRDefault="001E0518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126"/>
      </w:tblGrid>
      <w:tr w:rsidR="001E0518" w:rsidRPr="00780FEC" w:rsidTr="00780FEC">
        <w:trPr>
          <w:trHeight w:val="460"/>
        </w:trPr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Количество ч</w:t>
            </w: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сов </w:t>
            </w:r>
          </w:p>
        </w:tc>
      </w:tr>
      <w:tr w:rsidR="001E0518" w:rsidRPr="00780FEC" w:rsidTr="00780FEC">
        <w:trPr>
          <w:trHeight w:val="285"/>
        </w:trPr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Объем образовательной нагрузки (всего)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144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Учебной нагрузки во взаимодействии с преподавателем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</w:t>
            </w:r>
            <w:r w:rsidR="003F44BB"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02</w:t>
            </w:r>
          </w:p>
        </w:tc>
      </w:tr>
      <w:tr w:rsidR="009C32BE" w:rsidRPr="00780FEC" w:rsidTr="00780FEC">
        <w:tc>
          <w:tcPr>
            <w:tcW w:w="7655" w:type="dxa"/>
            <w:shd w:val="clear" w:color="auto" w:fill="auto"/>
          </w:tcPr>
          <w:p w:rsidR="009C32BE" w:rsidRPr="00780FEC" w:rsidRDefault="009C32BE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126" w:type="dxa"/>
            <w:shd w:val="clear" w:color="auto" w:fill="auto"/>
          </w:tcPr>
          <w:p w:rsidR="009C32BE" w:rsidRPr="00780FEC" w:rsidRDefault="009C32BE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9C32BE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7F023D" w:rsidRPr="00780FEC" w:rsidTr="00780FEC">
        <w:tc>
          <w:tcPr>
            <w:tcW w:w="7655" w:type="dxa"/>
            <w:shd w:val="clear" w:color="auto" w:fill="auto"/>
          </w:tcPr>
          <w:p w:rsidR="007F023D" w:rsidRPr="00780FEC" w:rsidRDefault="007F023D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2126" w:type="dxa"/>
            <w:shd w:val="clear" w:color="auto" w:fill="auto"/>
          </w:tcPr>
          <w:p w:rsidR="007F023D" w:rsidRPr="00780FEC" w:rsidRDefault="007F023D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1E0518" w:rsidP="00780FEC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iCs/>
                <w:sz w:val="26"/>
                <w:szCs w:val="26"/>
              </w:rPr>
              <w:t>6</w:t>
            </w:r>
          </w:p>
        </w:tc>
      </w:tr>
      <w:tr w:rsidR="001E0518" w:rsidRPr="00780FEC" w:rsidTr="00780FEC">
        <w:tc>
          <w:tcPr>
            <w:tcW w:w="7655" w:type="dxa"/>
            <w:shd w:val="clear" w:color="auto" w:fill="auto"/>
          </w:tcPr>
          <w:p w:rsidR="001E0518" w:rsidRPr="00780FEC" w:rsidRDefault="001E0518" w:rsidP="00780FEC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Самостоятельная учебная работа</w:t>
            </w:r>
          </w:p>
        </w:tc>
        <w:tc>
          <w:tcPr>
            <w:tcW w:w="2126" w:type="dxa"/>
            <w:shd w:val="clear" w:color="auto" w:fill="auto"/>
          </w:tcPr>
          <w:p w:rsidR="001E0518" w:rsidRPr="00780FEC" w:rsidRDefault="007F023D" w:rsidP="00780FEC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1E0518" w:rsidRPr="00780FEC" w:rsidTr="00780FEC">
        <w:tc>
          <w:tcPr>
            <w:tcW w:w="9781" w:type="dxa"/>
            <w:gridSpan w:val="2"/>
            <w:shd w:val="clear" w:color="auto" w:fill="auto"/>
          </w:tcPr>
          <w:p w:rsidR="001E0518" w:rsidRPr="00780FEC" w:rsidRDefault="007F023D" w:rsidP="00780FEC">
            <w:pPr>
              <w:tabs>
                <w:tab w:val="left" w:pos="8430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Форма контроля </w:t>
            </w:r>
            <w:r w:rsidR="00780FEC">
              <w:rPr>
                <w:rFonts w:ascii="Times New Roman" w:hAnsi="Times New Roman"/>
                <w:b/>
                <w:iCs/>
                <w:sz w:val="26"/>
                <w:szCs w:val="26"/>
              </w:rPr>
              <w:t>–</w:t>
            </w:r>
            <w:r w:rsidRPr="00780FEC">
              <w:rPr>
                <w:rFonts w:ascii="Times New Roman" w:hAnsi="Times New Roman"/>
                <w:iCs/>
                <w:sz w:val="26"/>
                <w:szCs w:val="26"/>
              </w:rPr>
              <w:t xml:space="preserve"> экзамен</w:t>
            </w:r>
            <w:r w:rsidRPr="00780FEC">
              <w:rPr>
                <w:rFonts w:ascii="Times New Roman" w:hAnsi="Times New Roman"/>
                <w:iCs/>
                <w:sz w:val="26"/>
                <w:szCs w:val="26"/>
              </w:rPr>
              <w:tab/>
              <w:t>6</w:t>
            </w:r>
          </w:p>
        </w:tc>
      </w:tr>
    </w:tbl>
    <w:p w:rsidR="002037CA" w:rsidRPr="00E66563" w:rsidRDefault="002037CA" w:rsidP="00780FEC">
      <w:pPr>
        <w:spacing w:after="255" w:line="255" w:lineRule="atLeast"/>
        <w:rPr>
          <w:rFonts w:ascii="Times New Roman" w:hAnsi="Times New Roman"/>
          <w:color w:val="000000"/>
          <w:sz w:val="28"/>
          <w:szCs w:val="28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br/>
      </w:r>
      <w:r w:rsidRPr="00E6656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E0518" w:rsidRPr="00E66563" w:rsidRDefault="002037CA" w:rsidP="00780F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1986"/>
        <w:jc w:val="both"/>
        <w:rPr>
          <w:rFonts w:ascii="Times New Roman" w:hAnsi="Times New Roman"/>
          <w:color w:val="000000"/>
          <w:sz w:val="28"/>
          <w:szCs w:val="28"/>
        </w:rPr>
        <w:sectPr w:rsidR="001E0518" w:rsidRPr="00E66563" w:rsidSect="00780FEC">
          <w:footerReference w:type="default" r:id="rId9"/>
          <w:pgSz w:w="11906" w:h="16838"/>
          <w:pgMar w:top="1134" w:right="2267" w:bottom="1134" w:left="1701" w:header="708" w:footer="708" w:gutter="0"/>
          <w:cols w:space="708"/>
          <w:docGrid w:linePitch="360"/>
        </w:sectPr>
      </w:pPr>
      <w:r w:rsidRPr="00E66563">
        <w:rPr>
          <w:rFonts w:ascii="Times New Roman" w:hAnsi="Times New Roman"/>
          <w:color w:val="000000"/>
          <w:sz w:val="28"/>
          <w:szCs w:val="28"/>
        </w:rPr>
        <w:br/>
      </w:r>
    </w:p>
    <w:p w:rsidR="001E0518" w:rsidRPr="00E66563" w:rsidRDefault="001E0518" w:rsidP="00780FEC">
      <w:pPr>
        <w:tabs>
          <w:tab w:val="center" w:pos="4677"/>
          <w:tab w:val="left" w:pos="6210"/>
        </w:tabs>
        <w:spacing w:line="240" w:lineRule="auto"/>
        <w:ind w:left="1986"/>
        <w:rPr>
          <w:rFonts w:ascii="Times New Roman" w:hAnsi="Times New Roman"/>
          <w:b/>
          <w:sz w:val="28"/>
          <w:szCs w:val="28"/>
        </w:rPr>
      </w:pPr>
      <w:r w:rsidRPr="00E66563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</w:t>
      </w:r>
      <w:r w:rsidR="00780FEC">
        <w:rPr>
          <w:rFonts w:ascii="Times New Roman" w:hAnsi="Times New Roman"/>
          <w:b/>
          <w:sz w:val="28"/>
          <w:szCs w:val="28"/>
        </w:rPr>
        <w:t xml:space="preserve">2.2. </w:t>
      </w:r>
      <w:r w:rsidRPr="00E66563">
        <w:rPr>
          <w:rFonts w:ascii="Times New Roman" w:hAnsi="Times New Roman"/>
          <w:b/>
          <w:sz w:val="28"/>
          <w:szCs w:val="28"/>
        </w:rPr>
        <w:t xml:space="preserve"> Тематический план и содержание учебной дисциплины</w:t>
      </w: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10206"/>
        <w:gridCol w:w="1276"/>
        <w:gridCol w:w="1276"/>
      </w:tblGrid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206" w:type="dxa"/>
          </w:tcPr>
          <w:p w:rsidR="001E0518" w:rsidRPr="00780FEC" w:rsidRDefault="001E0518" w:rsidP="00CA567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276" w:type="dxa"/>
          </w:tcPr>
          <w:p w:rsid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Объем </w:t>
            </w:r>
          </w:p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часов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44BB" w:rsidRPr="00780FEC" w:rsidTr="00780FEC">
        <w:trPr>
          <w:trHeight w:val="74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1.1. Осно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ные понятия и аксиомы статики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Сила. Система сил, эквивалентные с</w:t>
            </w:r>
            <w:r w:rsidRPr="00780FEC">
              <w:rPr>
                <w:rStyle w:val="FontStyle26"/>
                <w:sz w:val="26"/>
                <w:szCs w:val="26"/>
              </w:rPr>
              <w:t>и</w:t>
            </w:r>
            <w:r w:rsidRPr="00780FEC">
              <w:rPr>
                <w:rStyle w:val="FontStyle26"/>
                <w:sz w:val="26"/>
                <w:szCs w:val="26"/>
              </w:rPr>
              <w:t>стемы сил. Равнодействующая и уравновешивающая силы.  Аксиомы статики.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1.2. Пло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кая система сх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дящихся сил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3-4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Система сходящихся сил. Способы сложения двух сил. Разложение силы на две с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5-6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№1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Равновесие системы сил (аналитическим способом)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1808"/>
        </w:trPr>
        <w:tc>
          <w:tcPr>
            <w:tcW w:w="2126" w:type="dxa"/>
            <w:vMerge w:val="restart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1.3. Пло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кая система 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извольно расп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ложенных сил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7-8 Момент силы относительно точки. Пара сил и ее характеристики. Момент пары. Э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к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вивалентные пары. Сложение пар. Приведение силы к данной точке. Приведение пло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кой системы сил к данному центру. Главный вектор и главный момент системы сил. Теорема Вариньона о моменте равнодействующей. Балочные системы. Классификация нагрузок и виды опор.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  <w:vMerge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9-10 Практическое занятие №2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опорах </w:t>
            </w:r>
            <w:proofErr w:type="spellStart"/>
            <w:r w:rsidRPr="00780FEC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1276" w:type="dxa"/>
          </w:tcPr>
          <w:p w:rsidR="003F44BB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  <w:vMerge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11-12 Практическое занятие №3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опоре балки с жестким з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щемлением с проверкой правильности решения</w:t>
            </w:r>
          </w:p>
        </w:tc>
        <w:tc>
          <w:tcPr>
            <w:tcW w:w="1276" w:type="dxa"/>
          </w:tcPr>
          <w:p w:rsidR="003F44BB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1.4. 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странственная система сил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13-14 Параллелепипед сил. Проекция силы на ось, не лежащую с ней в одной плоскости. Момент силы относительно оси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15-16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Центр тяжести простых геометрических фигур. Сила тяжести как равнодейству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ю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щая вертикальных сил. Центр тяжести тела.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17-18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№1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центра тяжести плоских фигур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Тема 2.1.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Осно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ные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понятие к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нематики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19-20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>.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Основные понятия кинематики. Покой и движение. Кинематические параметры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движения: траектория, путь, время, скорость, ускорение. Способы задания движения.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Тема 2.2. Кин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матики точки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21-22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Виды движения точки. Средняя скорость и скорость в данный момент. Ускорение полное, нормальное и ка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360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ма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.3Простейшие движения твердого тела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23-24 Поступательное движение. Вращательное движение твердого тела вокруг неп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движ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2.4. Сло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ные движения точки и твердого тела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25-26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Переносное, относительное и абсолютное движение, точки. Скорости этих движ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ний.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F44BB" w:rsidRPr="00780FEC" w:rsidTr="00780FEC">
        <w:trPr>
          <w:trHeight w:val="1231"/>
        </w:trPr>
        <w:tc>
          <w:tcPr>
            <w:tcW w:w="212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3.1. Осно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ные понятия и аксиомы дин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мики</w:t>
            </w:r>
          </w:p>
        </w:tc>
        <w:tc>
          <w:tcPr>
            <w:tcW w:w="10206" w:type="dxa"/>
          </w:tcPr>
          <w:p w:rsidR="003F44BB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27-28 Динамика. Закон инерции. Основной закон динамики. Масса м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атериальной точки. Закон незави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симости действия сил. Закон действия и противодействия.</w:t>
            </w: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3F44BB" w:rsidRPr="00780FEC" w:rsidRDefault="003F44BB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3.2. Дв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жение матер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альной точки. Метод кинет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статики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29-30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Свободная и несвободная материальные точки. Сила инерции при прямолинейном и криволинейном движениях.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Принцип Даламбера Поняти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е о неуравновешенных силах инер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ции и их влиянии на работу машин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31-32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коэффициента трения скольжения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33-34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Контрольная работа по теме «Метод кинетостатики»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10206" w:type="dxa"/>
          </w:tcPr>
          <w:p w:rsidR="001E0518" w:rsidRPr="00780FEC" w:rsidRDefault="003F44BB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35-36</w:t>
            </w:r>
            <w:r w:rsidR="004E481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Работа постоянной силы на прямолинейном перемещении. Работа равнодейств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у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ющей силы на криволинейном пути. Работа и мощность при вращательном движении. КПД.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№1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 xml:space="preserve">Построение эпюр </w:t>
            </w:r>
            <w:proofErr w:type="spellStart"/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Qx</w:t>
            </w:r>
            <w:proofErr w:type="spellEnd"/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М</w:t>
            </w:r>
            <w:proofErr w:type="gramStart"/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x</w:t>
            </w:r>
            <w:proofErr w:type="spellEnd"/>
            <w:proofErr w:type="gramEnd"/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 xml:space="preserve"> поперечных и изгибающих моментов (выполнить в те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т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ради)</w:t>
            </w:r>
          </w:p>
        </w:tc>
        <w:tc>
          <w:tcPr>
            <w:tcW w:w="1276" w:type="dxa"/>
          </w:tcPr>
          <w:p w:rsidR="003A5B98" w:rsidRPr="00780FEC" w:rsidRDefault="00023CDC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№2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Пространственная система сходящихся и произвольно расположенных сил (подг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о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товить конспект)</w:t>
            </w:r>
          </w:p>
        </w:tc>
        <w:tc>
          <w:tcPr>
            <w:tcW w:w="1276" w:type="dxa"/>
          </w:tcPr>
          <w:p w:rsidR="003A5B98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№3 </w:t>
            </w:r>
          </w:p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Тема 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«Основные характеристики движения», «Виды движения» (подготовить сообщ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е</w:t>
            </w: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ния)</w:t>
            </w:r>
          </w:p>
        </w:tc>
        <w:tc>
          <w:tcPr>
            <w:tcW w:w="1276" w:type="dxa"/>
          </w:tcPr>
          <w:p w:rsidR="003A5B98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4.1. Осно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в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ные понятия, г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потезы и доп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у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щения сопр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тивления мат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риалов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37-38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Основные задачи сопротивления материалов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. Деформации упругие и пластич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ские. Основные гипотезы и допущения. Классификация нагрузок и элементов констру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к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ции. Силы внешние и внутренние. Метод сечений. Напряжение полное, нормальное, к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="003F44BB" w:rsidRPr="00780FEC">
              <w:rPr>
                <w:rFonts w:ascii="Times New Roman" w:hAnsi="Times New Roman"/>
                <w:sz w:val="26"/>
                <w:szCs w:val="26"/>
              </w:rPr>
              <w:t>сательное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4.2. Раст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я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жение и сжатие</w:t>
            </w: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39-40 Внутренние силовые факторы при растяжении и сжатии. Эпюры продольных сил. Нормальное напряжение. Эпюры нормальных напряжений. Продольные и поперечные деформации. Испытания материалов на растяжение и сжатие при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статическом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0FEC">
              <w:rPr>
                <w:rFonts w:ascii="Times New Roman" w:hAnsi="Times New Roman"/>
                <w:sz w:val="26"/>
                <w:szCs w:val="26"/>
              </w:rPr>
              <w:t>нагруж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нии</w:t>
            </w:r>
            <w:proofErr w:type="spellEnd"/>
            <w:r w:rsidRPr="00780FEC">
              <w:rPr>
                <w:rFonts w:ascii="Times New Roman" w:hAnsi="Times New Roman"/>
                <w:sz w:val="26"/>
                <w:szCs w:val="26"/>
              </w:rPr>
              <w:t>. Напряжения предельные, допускаемые и расчетные. Коэффициент запаса прочн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сти. Условие прочности, расчеты на прочность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41 - 42 Практическое занятие №5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Выполнение  прочностных расчетов</w:t>
            </w:r>
          </w:p>
        </w:tc>
        <w:tc>
          <w:tcPr>
            <w:tcW w:w="1276" w:type="dxa"/>
          </w:tcPr>
          <w:p w:rsidR="00326779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43-44 Лабораторное занятие №2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Испытание на растяжение образца из низкоуглер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дистой стали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45-46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1E0518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47-48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расчетов.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49-50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Практическое занятие №6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1276" w:type="dxa"/>
          </w:tcPr>
          <w:p w:rsidR="001E0518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26779" w:rsidRPr="00780FEC" w:rsidRDefault="00326779" w:rsidP="003267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4.5. Ге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метрические х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рактеристики плоских сечений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51-52 Статические моменты сечений. Осевые, центробежные и полярные моменты инер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инерции..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53-54Осевые моменты инерции простейших сечений. Полярные моменты инерции круга и кольца Определение главных центральных моментов инерции составных сечений, имеющих ось симметрии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4.6. Круч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ние </w:t>
            </w:r>
          </w:p>
        </w:tc>
        <w:tc>
          <w:tcPr>
            <w:tcW w:w="10206" w:type="dxa"/>
          </w:tcPr>
          <w:p w:rsidR="00CA5670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55-56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Внутренние силовые факторы при кручении. Эпюры крутящих моментов. 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57-58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59-60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Лабораторное занятие №3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. Определение модуля сдвига </w:t>
            </w:r>
            <w:proofErr w:type="gramStart"/>
            <w:r w:rsidR="00CA5670" w:rsidRPr="00780FEC">
              <w:rPr>
                <w:rFonts w:ascii="Times New Roman" w:hAnsi="Times New Roman"/>
                <w:sz w:val="26"/>
                <w:szCs w:val="26"/>
              </w:rPr>
              <w:t>при</w:t>
            </w:r>
            <w:proofErr w:type="gramEnd"/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испытание на кр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у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чение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728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61-62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№7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10206" w:type="dxa"/>
          </w:tcPr>
          <w:p w:rsidR="00CA5670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63-64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Основные понятия и определения. Классификация видов изгиба. Внутренние сил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вые факторы при прямом изгибе. 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65-66 Эпюры поперечных сил и изгибающих моментов. Определение момента инерции различных фигур при изгибе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A5401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67-68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№4/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Нормальные напряжения при изгибе. Условия прочности. 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36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69-70 Рациональные формы поперечных сечений балок из пластичных и хрупких мат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риалов. Линейные и угловые перемещения при изгибе, их определение.</w:t>
            </w:r>
          </w:p>
        </w:tc>
        <w:tc>
          <w:tcPr>
            <w:tcW w:w="1276" w:type="dxa"/>
          </w:tcPr>
          <w:p w:rsidR="00326779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71-72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№8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Построение эпюр поперечных сил и изгибающих моментов </w:t>
            </w:r>
            <w:proofErr w:type="spellStart"/>
            <w:r w:rsidR="00CA5670" w:rsidRPr="00780FEC">
              <w:rPr>
                <w:rFonts w:ascii="Times New Roman" w:hAnsi="Times New Roman"/>
                <w:sz w:val="26"/>
                <w:szCs w:val="26"/>
              </w:rPr>
              <w:t>двухопорной</w:t>
            </w:r>
            <w:proofErr w:type="spellEnd"/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балки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73-74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 №9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75-76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Контрольная работа по теме Расчеты на прочность при изгибе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445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4.8. Сло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ные виды д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формации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77-78 Изгиб с растяжением. Внецентренное сжатие. 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595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79-80 Гипотезы прочности. Изгиб с кручением. Кручение с растяжением или сжатием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</w:tcPr>
          <w:p w:rsidR="00CA5670" w:rsidRPr="00780FEC" w:rsidRDefault="00CA5670" w:rsidP="00CA567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4.9 Сопр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тивление уст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лости</w:t>
            </w: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81-82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Усталостное разрушение, его причины и характер. Кривая усталости, предел в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ы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носливости. Факторы, влияющие на величину предела выносливости. Коэффициент з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паса.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ней</w:t>
            </w: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83-84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85-86</w:t>
            </w:r>
            <w:r w:rsidR="0033037B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Лабораторное занятие №5</w:t>
            </w:r>
            <w:r w:rsidR="00A54012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A54012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 xml:space="preserve"> Определение критической силы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718"/>
        </w:trPr>
        <w:tc>
          <w:tcPr>
            <w:tcW w:w="2126" w:type="dxa"/>
            <w:vMerge w:val="restart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10206" w:type="dxa"/>
          </w:tcPr>
          <w:p w:rsidR="00326779" w:rsidRPr="00780FEC" w:rsidRDefault="00326779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87-88 Механизм, машина, деталь, сборочная единица. Требования, предъявляемые к м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шинам, деталям и сборочным единицам. 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26779" w:rsidRPr="00780FEC" w:rsidTr="00780FEC">
        <w:trPr>
          <w:trHeight w:val="700"/>
        </w:trPr>
        <w:tc>
          <w:tcPr>
            <w:tcW w:w="2126" w:type="dxa"/>
            <w:vMerge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26779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89-90 Критерии работоспособности и расчета деталей машин. Понятие о системе автом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тического проектирования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26779" w:rsidRPr="00780FEC" w:rsidRDefault="00326779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5.2. Соед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нения деталей. Разъемные и 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разъемные с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единения</w:t>
            </w:r>
          </w:p>
        </w:tc>
        <w:tc>
          <w:tcPr>
            <w:tcW w:w="10206" w:type="dxa"/>
          </w:tcPr>
          <w:p w:rsidR="002B679F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91-92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 xml:space="preserve">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1276" w:type="dxa"/>
          </w:tcPr>
          <w:p w:rsidR="002B679F" w:rsidRPr="00780FEC" w:rsidRDefault="002B679F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2B679F" w:rsidRPr="00780FEC" w:rsidRDefault="002B679F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2B679F" w:rsidRPr="00780FEC" w:rsidRDefault="00326779" w:rsidP="002B679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93-94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 xml:space="preserve"> Сварные соединения, клеевые соединения. 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B679F" w:rsidRPr="00780FEC" w:rsidTr="00780FEC">
        <w:trPr>
          <w:trHeight w:val="360"/>
        </w:trPr>
        <w:tc>
          <w:tcPr>
            <w:tcW w:w="2126" w:type="dxa"/>
            <w:vMerge/>
          </w:tcPr>
          <w:p w:rsidR="002B679F" w:rsidRPr="00780FEC" w:rsidRDefault="002B679F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2B679F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95-96 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>Резьбовые соединения. Классификация резьбы. Основные типы резьбы, сравн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="002B679F" w:rsidRPr="00780FEC">
              <w:rPr>
                <w:rFonts w:ascii="Times New Roman" w:hAnsi="Times New Roman"/>
                <w:sz w:val="26"/>
                <w:szCs w:val="26"/>
              </w:rPr>
              <w:t>тельная характеристика. Шпоночные и шлицевые соединения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B679F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5.3. Пер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дачи вращател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ь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ного движения</w:t>
            </w: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97-98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Назначение механических передач и их классификация по принципу действия. 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редаточное отношение и передаточное число.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99-100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Фрикционные передачи. Ременные и цепные передачи. Достоинства и недоста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т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ки, область применения. Расчет передач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101-102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Зубчатые передачи. Шевронные зубчатые колеса. Прямозубые и косозубые ц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линдрические передачи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103-104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Конические прямозубые передачи. Общие сведения о червячных передачах. 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Червячная передача с Архимедовым червяком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105-106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Редукторы 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107-108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Вращающие моменты и мощности на валах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109-110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Передача винт-гайка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CA5670" w:rsidRPr="00780FEC" w:rsidRDefault="0050538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111-112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CA5670" w:rsidRPr="00780FEC">
              <w:rPr>
                <w:rFonts w:ascii="Times New Roman" w:hAnsi="Times New Roman"/>
                <w:sz w:val="26"/>
                <w:szCs w:val="26"/>
              </w:rPr>
              <w:t>Лабораторные</w:t>
            </w:r>
            <w:proofErr w:type="gramEnd"/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занятие №5 Определение параметров зубчатых колес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CA5670" w:rsidRPr="00780FEC" w:rsidTr="00780FEC">
        <w:trPr>
          <w:trHeight w:val="360"/>
        </w:trPr>
        <w:tc>
          <w:tcPr>
            <w:tcW w:w="2126" w:type="dxa"/>
            <w:vMerge/>
          </w:tcPr>
          <w:p w:rsidR="00CA5670" w:rsidRPr="00780FEC" w:rsidRDefault="00CA5670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CA5670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113-114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Практическое занятие№10</w:t>
            </w:r>
            <w:r w:rsidR="00121D5B" w:rsidRPr="00780FEC">
              <w:rPr>
                <w:rFonts w:ascii="Times New Roman" w:hAnsi="Times New Roman"/>
                <w:sz w:val="26"/>
                <w:szCs w:val="26"/>
              </w:rPr>
              <w:t>/</w:t>
            </w:r>
            <w:r w:rsidR="00121D5B" w:rsidRPr="00780FEC">
              <w:rPr>
                <w:rFonts w:ascii="Times New Roman" w:hAnsi="Times New Roman"/>
                <w:b/>
                <w:sz w:val="26"/>
                <w:szCs w:val="26"/>
              </w:rPr>
              <w:t>ПП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 xml:space="preserve"> Расчет одноступенчатого цилиндрического р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="00CA5670" w:rsidRPr="00780FEC">
              <w:rPr>
                <w:rFonts w:ascii="Times New Roman" w:hAnsi="Times New Roman"/>
                <w:sz w:val="26"/>
                <w:szCs w:val="26"/>
              </w:rPr>
              <w:t>дуктора</w:t>
            </w:r>
          </w:p>
        </w:tc>
        <w:tc>
          <w:tcPr>
            <w:tcW w:w="1276" w:type="dxa"/>
          </w:tcPr>
          <w:p w:rsidR="00CA5670" w:rsidRPr="00780FEC" w:rsidRDefault="00A54012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CA5670" w:rsidRPr="00780FEC" w:rsidRDefault="00CA5670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10206" w:type="dxa"/>
          </w:tcPr>
          <w:p w:rsidR="001E0518" w:rsidRPr="00780FEC" w:rsidRDefault="00326779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115-116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Валы и оси, их назначение и классификация. Элементы конструкций, материалы валов и осей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. Методика расчета. Примеры расчета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10206" w:type="dxa"/>
          </w:tcPr>
          <w:p w:rsidR="001E0518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117-118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Подшипники скольжения. Классификация, обозначение.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  <w:vMerge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1E0518" w:rsidRPr="00780FEC" w:rsidRDefault="00326779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119-120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Подшипники качения.  Классификация, обозначение.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E0518" w:rsidRPr="00780FEC" w:rsidTr="00780FEC">
        <w:trPr>
          <w:trHeight w:val="360"/>
        </w:trPr>
        <w:tc>
          <w:tcPr>
            <w:tcW w:w="2126" w:type="dxa"/>
          </w:tcPr>
          <w:p w:rsidR="001E0518" w:rsidRPr="00780FEC" w:rsidRDefault="001E051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10206" w:type="dxa"/>
          </w:tcPr>
          <w:p w:rsidR="001E051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121-122</w:t>
            </w:r>
            <w:r w:rsidR="00565416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E0518" w:rsidRPr="00780FEC">
              <w:rPr>
                <w:rFonts w:ascii="Times New Roman" w:hAnsi="Times New Roman"/>
                <w:sz w:val="26"/>
                <w:szCs w:val="26"/>
              </w:rPr>
              <w:t>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1E0518" w:rsidRPr="00780FEC" w:rsidRDefault="001E051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 w:val="restart"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7F023D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 123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>-12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4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Консультации тема «Определение центра тяжести плоских фигур»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125-126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Консультации тема «Определение момента инерции различных фигур при изг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бе»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2677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127-128</w:t>
            </w:r>
            <w:r w:rsidR="00326779"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>Консультации тема «Определение передаточных чисел зубчатых передач»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3A5B98" w:rsidRPr="00780FEC" w:rsidTr="00780FEC">
        <w:trPr>
          <w:trHeight w:val="360"/>
        </w:trPr>
        <w:tc>
          <w:tcPr>
            <w:tcW w:w="2126" w:type="dxa"/>
            <w:vMerge/>
          </w:tcPr>
          <w:p w:rsidR="003A5B98" w:rsidRPr="00780FEC" w:rsidRDefault="003A5B98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3A5B98" w:rsidRPr="00780FEC" w:rsidRDefault="007F023D" w:rsidP="003A5B9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129-134</w:t>
            </w:r>
            <w:r w:rsidR="003A5B98" w:rsidRPr="00780FEC">
              <w:rPr>
                <w:rFonts w:ascii="Times New Roman" w:hAnsi="Times New Roman"/>
                <w:sz w:val="26"/>
                <w:szCs w:val="26"/>
              </w:rPr>
              <w:t xml:space="preserve"> Экзамен (экзаменационные билеты)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3A5B98" w:rsidRPr="00780FEC" w:rsidRDefault="003A5B98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№4</w:t>
            </w:r>
          </w:p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Задачи на определение перемещений в статически определимых системах.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№5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Задачи на расчет статически неопределимых систем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№6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Расчет троса при ускоренном подъеме груза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№7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eastAsia="TimesNewRomanPSMT-Identity-H" w:hAnsi="Times New Roman"/>
                <w:sz w:val="26"/>
                <w:szCs w:val="26"/>
                <w:lang w:eastAsia="en-US"/>
              </w:rPr>
              <w:t>Задача о забивке сваи молотом копра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№8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Тема «Изменение механических свойств материалов» (подготовить конспект)</w:t>
            </w:r>
          </w:p>
        </w:tc>
        <w:tc>
          <w:tcPr>
            <w:tcW w:w="1276" w:type="dxa"/>
          </w:tcPr>
          <w:p w:rsidR="00565416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65416" w:rsidRPr="00780FEC" w:rsidTr="00780FEC">
        <w:trPr>
          <w:trHeight w:val="360"/>
        </w:trPr>
        <w:tc>
          <w:tcPr>
            <w:tcW w:w="2126" w:type="dxa"/>
          </w:tcPr>
          <w:p w:rsidR="00565416" w:rsidRPr="00780FEC" w:rsidRDefault="00565416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565416" w:rsidRPr="00780FEC" w:rsidRDefault="00565416" w:rsidP="00CA5670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b/>
                <w:sz w:val="26"/>
                <w:szCs w:val="26"/>
              </w:rPr>
              <w:t xml:space="preserve"> №9</w:t>
            </w:r>
          </w:p>
          <w:p w:rsidR="0068779A" w:rsidRPr="00780FEC" w:rsidRDefault="0068779A" w:rsidP="00CA5670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Тема «Хромирование» подготовить конспект</w:t>
            </w:r>
          </w:p>
        </w:tc>
        <w:tc>
          <w:tcPr>
            <w:tcW w:w="1276" w:type="dxa"/>
          </w:tcPr>
          <w:p w:rsidR="00565416" w:rsidRPr="00780FEC" w:rsidRDefault="00023CDC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565416" w:rsidRPr="00780FEC" w:rsidRDefault="00565416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F023D" w:rsidRPr="00780FEC" w:rsidTr="00780FEC">
        <w:trPr>
          <w:trHeight w:val="360"/>
        </w:trPr>
        <w:tc>
          <w:tcPr>
            <w:tcW w:w="2126" w:type="dxa"/>
          </w:tcPr>
          <w:p w:rsidR="007F023D" w:rsidRPr="00780FEC" w:rsidRDefault="007F023D" w:rsidP="00CA567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6" w:type="dxa"/>
          </w:tcPr>
          <w:p w:rsidR="007F023D" w:rsidRPr="00780FEC" w:rsidRDefault="007F023D" w:rsidP="007F023D">
            <w:pPr>
              <w:tabs>
                <w:tab w:val="left" w:pos="7155"/>
              </w:tabs>
              <w:spacing w:after="0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ab/>
              <w:t>Итого</w:t>
            </w:r>
          </w:p>
        </w:tc>
        <w:tc>
          <w:tcPr>
            <w:tcW w:w="1276" w:type="dxa"/>
          </w:tcPr>
          <w:p w:rsidR="007F023D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144 ч.</w:t>
            </w:r>
          </w:p>
        </w:tc>
        <w:tc>
          <w:tcPr>
            <w:tcW w:w="1276" w:type="dxa"/>
          </w:tcPr>
          <w:p w:rsidR="007F023D" w:rsidRPr="00780FEC" w:rsidRDefault="007F023D" w:rsidP="00780FE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0518" w:rsidRPr="00780FEC" w:rsidRDefault="001E0518" w:rsidP="00780FEC">
      <w:pPr>
        <w:ind w:left="993"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ind w:left="988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904574" w:rsidRPr="00780FEC" w:rsidRDefault="00904574" w:rsidP="00780FEC">
      <w:pPr>
        <w:numPr>
          <w:ilvl w:val="0"/>
          <w:numId w:val="2"/>
        </w:numPr>
        <w:spacing w:after="49" w:line="271" w:lineRule="auto"/>
        <w:ind w:left="1233" w:hanging="360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780FEC">
        <w:rPr>
          <w:rFonts w:ascii="Times New Roman" w:hAnsi="Times New Roman"/>
          <w:sz w:val="26"/>
          <w:szCs w:val="26"/>
        </w:rPr>
        <w:t>ознакомительный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(узнавание ранее изученных объектов, свойств);  </w:t>
      </w:r>
    </w:p>
    <w:p w:rsidR="00904574" w:rsidRPr="00780FEC" w:rsidRDefault="00904574" w:rsidP="00780FEC">
      <w:pPr>
        <w:numPr>
          <w:ilvl w:val="0"/>
          <w:numId w:val="2"/>
        </w:numPr>
        <w:spacing w:after="49" w:line="271" w:lineRule="auto"/>
        <w:ind w:left="1233" w:hanging="360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780FEC">
        <w:rPr>
          <w:rFonts w:ascii="Times New Roman" w:hAnsi="Times New Roman"/>
          <w:sz w:val="26"/>
          <w:szCs w:val="26"/>
        </w:rPr>
        <w:t>репродуктивный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(выполнение деятельности по образцу, инструкции или под руководством) </w:t>
      </w:r>
    </w:p>
    <w:p w:rsidR="00904574" w:rsidRPr="00780FEC" w:rsidRDefault="00904574" w:rsidP="00780FEC">
      <w:pPr>
        <w:ind w:left="993"/>
        <w:rPr>
          <w:rFonts w:ascii="Times New Roman" w:hAnsi="Times New Roman"/>
          <w:sz w:val="26"/>
          <w:szCs w:val="26"/>
        </w:rPr>
      </w:pPr>
      <w:proofErr w:type="gramStart"/>
      <w:r w:rsidRPr="00780FEC">
        <w:rPr>
          <w:rFonts w:ascii="Times New Roman" w:hAnsi="Times New Roman"/>
          <w:sz w:val="26"/>
          <w:szCs w:val="26"/>
        </w:rPr>
        <w:t>3– продуктивный (планирование и самостоятельное выполнение деятельности, решение проблемных задач</w:t>
      </w:r>
      <w:proofErr w:type="gramEnd"/>
    </w:p>
    <w:p w:rsidR="00904574" w:rsidRPr="00780FEC" w:rsidRDefault="00904574" w:rsidP="00780FEC">
      <w:pPr>
        <w:ind w:left="993"/>
        <w:rPr>
          <w:rFonts w:ascii="Times New Roman" w:hAnsi="Times New Roman"/>
          <w:sz w:val="26"/>
          <w:szCs w:val="26"/>
        </w:rPr>
      </w:pPr>
    </w:p>
    <w:p w:rsidR="00904574" w:rsidRPr="00E66563" w:rsidRDefault="00904574" w:rsidP="00780FEC">
      <w:pPr>
        <w:ind w:left="993"/>
        <w:rPr>
          <w:rFonts w:ascii="Times New Roman" w:hAnsi="Times New Roman"/>
          <w:sz w:val="28"/>
          <w:szCs w:val="28"/>
        </w:rPr>
        <w:sectPr w:rsidR="00904574" w:rsidRPr="00E66563" w:rsidSect="00326779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04574" w:rsidRPr="00780FEC" w:rsidRDefault="00904574" w:rsidP="00780FEC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center"/>
        <w:rPr>
          <w:rFonts w:ascii="Times New Roman" w:hAnsi="Times New Roman"/>
          <w:caps/>
          <w:sz w:val="26"/>
          <w:szCs w:val="26"/>
          <w:lang w:val="ru-RU"/>
        </w:rPr>
      </w:pPr>
      <w:r w:rsidRPr="00780FEC">
        <w:rPr>
          <w:rFonts w:ascii="Times New Roman" w:hAnsi="Times New Roman"/>
          <w:caps/>
          <w:sz w:val="26"/>
          <w:szCs w:val="26"/>
        </w:rPr>
        <w:lastRenderedPageBreak/>
        <w:t>3.условия реализации дисциплины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lang w:eastAsia="x-none"/>
        </w:rPr>
      </w:pPr>
    </w:p>
    <w:p w:rsid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 xml:space="preserve">3.1. Требования к </w:t>
      </w:r>
      <w:proofErr w:type="gramStart"/>
      <w:r w:rsidRPr="00780FEC">
        <w:rPr>
          <w:rFonts w:ascii="Times New Roman" w:hAnsi="Times New Roman"/>
          <w:b/>
          <w:bCs/>
          <w:sz w:val="26"/>
          <w:szCs w:val="26"/>
        </w:rPr>
        <w:t>минимальному</w:t>
      </w:r>
      <w:proofErr w:type="gramEnd"/>
      <w:r w:rsidRPr="00780FEC">
        <w:rPr>
          <w:rFonts w:ascii="Times New Roman" w:hAnsi="Times New Roman"/>
          <w:b/>
          <w:bCs/>
          <w:sz w:val="26"/>
          <w:szCs w:val="26"/>
        </w:rPr>
        <w:t xml:space="preserve"> материально-техническому </w:t>
      </w:r>
    </w:p>
    <w:p w:rsidR="00904574" w:rsidRDefault="00780FEC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="00904574" w:rsidRPr="00780FEC">
        <w:rPr>
          <w:rFonts w:ascii="Times New Roman" w:hAnsi="Times New Roman"/>
          <w:b/>
          <w:bCs/>
          <w:sz w:val="26"/>
          <w:szCs w:val="26"/>
        </w:rPr>
        <w:t>беспечению</w:t>
      </w:r>
    </w:p>
    <w:p w:rsidR="00780FEC" w:rsidRPr="00780FEC" w:rsidRDefault="00780FEC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21A2A" w:rsidRPr="00780FEC" w:rsidRDefault="00721A2A" w:rsidP="00780FEC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Для реализации учебной дисциплины имеется в наличии учебный кабинет  «Технической механики».</w:t>
      </w:r>
    </w:p>
    <w:p w:rsidR="00721A2A" w:rsidRPr="00780FEC" w:rsidRDefault="00721A2A" w:rsidP="00780FEC">
      <w:pPr>
        <w:pStyle w:val="c7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Оснащение учебного кабинета:</w:t>
      </w:r>
    </w:p>
    <w:p w:rsidR="00904574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оборудованием: посадочные места по количеству обучающихся; раб</w:t>
      </w:r>
      <w:r w:rsidRPr="00780FEC">
        <w:rPr>
          <w:rStyle w:val="c0"/>
          <w:color w:val="000000"/>
          <w:sz w:val="26"/>
          <w:szCs w:val="26"/>
        </w:rPr>
        <w:t>о</w:t>
      </w:r>
      <w:r w:rsidRPr="00780FEC">
        <w:rPr>
          <w:rStyle w:val="c0"/>
          <w:color w:val="000000"/>
          <w:sz w:val="26"/>
          <w:szCs w:val="26"/>
        </w:rPr>
        <w:t>чее место преподавателя; комплект учебно-наглядных пособий; модели редукт</w:t>
      </w:r>
      <w:r w:rsidRPr="00780FEC">
        <w:rPr>
          <w:rStyle w:val="c0"/>
          <w:color w:val="000000"/>
          <w:sz w:val="26"/>
          <w:szCs w:val="26"/>
        </w:rPr>
        <w:t>о</w:t>
      </w:r>
      <w:r w:rsidRPr="00780FEC">
        <w:rPr>
          <w:rStyle w:val="c0"/>
          <w:color w:val="000000"/>
          <w:sz w:val="26"/>
          <w:szCs w:val="26"/>
        </w:rPr>
        <w:t>ров; модели цепной передачи и ременной передачи; модели цилиндрических пер</w:t>
      </w:r>
      <w:r w:rsidRPr="00780FEC">
        <w:rPr>
          <w:rStyle w:val="c0"/>
          <w:color w:val="000000"/>
          <w:sz w:val="26"/>
          <w:szCs w:val="26"/>
        </w:rPr>
        <w:t>е</w:t>
      </w:r>
      <w:r w:rsidRPr="00780FEC">
        <w:rPr>
          <w:rStyle w:val="c0"/>
          <w:color w:val="000000"/>
          <w:sz w:val="26"/>
          <w:szCs w:val="26"/>
        </w:rPr>
        <w:t>дач; разрезы действующих редукторов; электрифицированные стенды; планшеты.</w:t>
      </w:r>
    </w:p>
    <w:p w:rsidR="00746EEE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rStyle w:val="apple-converted-space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техническими средствами обучения: компьютер с лицензионным пр</w:t>
      </w:r>
      <w:r w:rsidRPr="00780FEC">
        <w:rPr>
          <w:rStyle w:val="c0"/>
          <w:color w:val="000000"/>
          <w:sz w:val="26"/>
          <w:szCs w:val="26"/>
        </w:rPr>
        <w:t>о</w:t>
      </w:r>
      <w:r w:rsidRPr="00780FEC">
        <w:rPr>
          <w:rStyle w:val="c0"/>
          <w:color w:val="000000"/>
          <w:sz w:val="26"/>
          <w:szCs w:val="26"/>
        </w:rPr>
        <w:t>граммным обеспечением, включающим систему расчета и проектирования механ</w:t>
      </w:r>
      <w:r w:rsidRPr="00780FEC">
        <w:rPr>
          <w:rStyle w:val="c0"/>
          <w:color w:val="000000"/>
          <w:sz w:val="26"/>
          <w:szCs w:val="26"/>
        </w:rPr>
        <w:t>и</w:t>
      </w:r>
      <w:r w:rsidRPr="00780FEC">
        <w:rPr>
          <w:rStyle w:val="c0"/>
          <w:color w:val="000000"/>
          <w:sz w:val="26"/>
          <w:szCs w:val="26"/>
        </w:rPr>
        <w:t>ческих конструкций</w:t>
      </w:r>
      <w:r w:rsidRPr="00780FEC">
        <w:rPr>
          <w:rStyle w:val="apple-converted-space"/>
          <w:color w:val="000000"/>
          <w:sz w:val="26"/>
          <w:szCs w:val="26"/>
        </w:rPr>
        <w:t> </w:t>
      </w:r>
    </w:p>
    <w:p w:rsidR="00904574" w:rsidRPr="00780FEC" w:rsidRDefault="00904574" w:rsidP="00780FEC">
      <w:pPr>
        <w:pStyle w:val="c7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567"/>
        <w:jc w:val="both"/>
        <w:rPr>
          <w:rStyle w:val="c0"/>
          <w:color w:val="000000"/>
          <w:sz w:val="26"/>
          <w:szCs w:val="26"/>
        </w:rPr>
      </w:pPr>
      <w:r w:rsidRPr="00780FEC">
        <w:rPr>
          <w:rStyle w:val="c0"/>
          <w:color w:val="000000"/>
          <w:sz w:val="26"/>
          <w:szCs w:val="26"/>
        </w:rPr>
        <w:t>оборудования в области машиностроения и строительства</w:t>
      </w:r>
      <w:r w:rsidRPr="00780FEC">
        <w:rPr>
          <w:rStyle w:val="c0"/>
          <w:i/>
          <w:iCs/>
          <w:color w:val="000000"/>
          <w:sz w:val="26"/>
          <w:szCs w:val="26"/>
        </w:rPr>
        <w:t> </w:t>
      </w:r>
      <w:r w:rsidRPr="00780FEC">
        <w:rPr>
          <w:rStyle w:val="c0"/>
          <w:color w:val="000000"/>
          <w:sz w:val="26"/>
          <w:szCs w:val="26"/>
        </w:rPr>
        <w:t xml:space="preserve">APM </w:t>
      </w:r>
      <w:proofErr w:type="spellStart"/>
      <w:r w:rsidRPr="00780FEC">
        <w:rPr>
          <w:rStyle w:val="c0"/>
          <w:color w:val="000000"/>
          <w:sz w:val="26"/>
          <w:szCs w:val="26"/>
        </w:rPr>
        <w:t>WinMachine</w:t>
      </w:r>
      <w:proofErr w:type="spellEnd"/>
      <w:r w:rsidRPr="00780FEC">
        <w:rPr>
          <w:rStyle w:val="c0"/>
          <w:color w:val="000000"/>
          <w:sz w:val="26"/>
          <w:szCs w:val="26"/>
        </w:rPr>
        <w:t>; плоттер; сканер; принтер; интерактивная доска.</w:t>
      </w:r>
    </w:p>
    <w:p w:rsidR="00904574" w:rsidRPr="00780FEC" w:rsidRDefault="00904574" w:rsidP="00780FEC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Style w:val="c0"/>
          <w:rFonts w:ascii="Times New Roman" w:hAnsi="Times New Roman"/>
          <w:color w:val="000000"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>3.2. Информационное обеспечение реализации программы</w:t>
      </w:r>
    </w:p>
    <w:p w:rsidR="00904574" w:rsidRPr="00780FEC" w:rsidRDefault="00904574" w:rsidP="00780FEC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Cs/>
          <w:sz w:val="26"/>
          <w:szCs w:val="26"/>
        </w:rPr>
        <w:t>Для реализации программы библиотечный фонд образовательной организации должен иметь п</w:t>
      </w:r>
      <w:r w:rsidRPr="00780FEC">
        <w:rPr>
          <w:rFonts w:ascii="Times New Roman" w:hAnsi="Times New Roman"/>
          <w:sz w:val="26"/>
          <w:szCs w:val="26"/>
        </w:rPr>
        <w:t xml:space="preserve">ечатные и/или электронные образовательные и информационные ресурсы, </w:t>
      </w:r>
      <w:proofErr w:type="gramStart"/>
      <w:r w:rsidRPr="00780FEC">
        <w:rPr>
          <w:rFonts w:ascii="Times New Roman" w:hAnsi="Times New Roman"/>
          <w:sz w:val="26"/>
          <w:szCs w:val="26"/>
        </w:rPr>
        <w:t>рекомендуемых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для использования в образовательном процессе </w:t>
      </w: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Основные источники</w:t>
      </w:r>
      <w:r w:rsidR="00721A2A" w:rsidRPr="00780FEC">
        <w:rPr>
          <w:rFonts w:ascii="Times New Roman" w:hAnsi="Times New Roman"/>
          <w:b/>
          <w:sz w:val="26"/>
          <w:szCs w:val="26"/>
        </w:rPr>
        <w:t>: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color w:val="000000"/>
          <w:sz w:val="26"/>
          <w:szCs w:val="26"/>
        </w:rPr>
      </w:pPr>
      <w:r w:rsidRPr="00780FEC">
        <w:rPr>
          <w:rFonts w:ascii="Times New Roman" w:hAnsi="Times New Roman"/>
          <w:color w:val="000000"/>
          <w:sz w:val="26"/>
          <w:szCs w:val="26"/>
        </w:rPr>
        <w:t>1.Сафонова, Г. Г. Техническая механика</w:t>
      </w: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учебник / Г.Г. Сафонова, Т.Ю. </w:t>
      </w:r>
      <w:proofErr w:type="spellStart"/>
      <w:r w:rsidRPr="00780FEC">
        <w:rPr>
          <w:rFonts w:ascii="Times New Roman" w:hAnsi="Times New Roman"/>
          <w:color w:val="000000"/>
          <w:sz w:val="26"/>
          <w:szCs w:val="26"/>
        </w:rPr>
        <w:t>А</w:t>
      </w:r>
      <w:r w:rsidRPr="00780FEC">
        <w:rPr>
          <w:rFonts w:ascii="Times New Roman" w:hAnsi="Times New Roman"/>
          <w:color w:val="000000"/>
          <w:sz w:val="26"/>
          <w:szCs w:val="26"/>
        </w:rPr>
        <w:t>р</w:t>
      </w:r>
      <w:r w:rsidRPr="00780FEC">
        <w:rPr>
          <w:rFonts w:ascii="Times New Roman" w:hAnsi="Times New Roman"/>
          <w:color w:val="000000"/>
          <w:sz w:val="26"/>
          <w:szCs w:val="26"/>
        </w:rPr>
        <w:t>тюховская</w:t>
      </w:r>
      <w:proofErr w:type="spellEnd"/>
      <w:r w:rsidRPr="00780FEC">
        <w:rPr>
          <w:rFonts w:ascii="Times New Roman" w:hAnsi="Times New Roman"/>
          <w:color w:val="000000"/>
          <w:sz w:val="26"/>
          <w:szCs w:val="26"/>
        </w:rPr>
        <w:t>, Д.А. Ермаков. - Москва</w:t>
      </w: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ИНФРА-М, 2020. — 320 </w:t>
      </w: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>. — (Среднее пр</w:t>
      </w:r>
      <w:r w:rsidRPr="00780FEC">
        <w:rPr>
          <w:rFonts w:ascii="Times New Roman" w:hAnsi="Times New Roman"/>
          <w:color w:val="000000"/>
          <w:sz w:val="26"/>
          <w:szCs w:val="26"/>
        </w:rPr>
        <w:t>о</w:t>
      </w:r>
      <w:r w:rsidRPr="00780FEC">
        <w:rPr>
          <w:rFonts w:ascii="Times New Roman" w:hAnsi="Times New Roman"/>
          <w:color w:val="000000"/>
          <w:sz w:val="26"/>
          <w:szCs w:val="26"/>
        </w:rPr>
        <w:t>фессиональное образование). - ISBN 978-5-16-012916-7. - Текст</w:t>
      </w:r>
      <w:proofErr w:type="gramStart"/>
      <w:r w:rsidRPr="00780FEC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  <w:r w:rsidRPr="00780FEC">
        <w:rPr>
          <w:rFonts w:ascii="Times New Roman" w:hAnsi="Times New Roman"/>
          <w:color w:val="000000"/>
          <w:sz w:val="26"/>
          <w:szCs w:val="26"/>
        </w:rPr>
        <w:t xml:space="preserve"> электронный. - URL: </w:t>
      </w:r>
      <w:hyperlink r:id="rId10" w:history="1">
        <w:r w:rsidRPr="00780FEC">
          <w:rPr>
            <w:rStyle w:val="a4"/>
            <w:rFonts w:ascii="Times New Roman" w:hAnsi="Times New Roman"/>
            <w:sz w:val="26"/>
            <w:szCs w:val="26"/>
          </w:rPr>
          <w:t>https://znanium.com/catalog/product/1074607</w:t>
        </w:r>
      </w:hyperlink>
      <w:r w:rsidRPr="00780FEC">
        <w:rPr>
          <w:rFonts w:ascii="Times New Roman" w:hAnsi="Times New Roman"/>
          <w:color w:val="000000"/>
          <w:sz w:val="26"/>
          <w:szCs w:val="26"/>
        </w:rPr>
        <w:t xml:space="preserve">  (дата обращения: 24.01.2022). – Режим доступа: по подписке. </w:t>
      </w:r>
    </w:p>
    <w:p w:rsidR="00C30223" w:rsidRPr="00780FEC" w:rsidRDefault="00C30223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</w:p>
    <w:p w:rsidR="00904574" w:rsidRPr="00780FEC" w:rsidRDefault="00904574" w:rsidP="00780FEC">
      <w:pPr>
        <w:tabs>
          <w:tab w:val="left" w:pos="0"/>
        </w:tabs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bCs/>
          <w:sz w:val="26"/>
          <w:szCs w:val="26"/>
        </w:rPr>
      </w:pPr>
      <w:r w:rsidRPr="00780FEC">
        <w:rPr>
          <w:rFonts w:ascii="Times New Roman" w:hAnsi="Times New Roman"/>
          <w:b/>
          <w:bCs/>
          <w:sz w:val="26"/>
          <w:szCs w:val="26"/>
        </w:rPr>
        <w:t>Дополнительные источники</w:t>
      </w:r>
      <w:r w:rsidR="00721A2A" w:rsidRPr="00780FEC">
        <w:rPr>
          <w:rFonts w:ascii="Times New Roman" w:hAnsi="Times New Roman"/>
          <w:b/>
          <w:bCs/>
          <w:sz w:val="26"/>
          <w:szCs w:val="26"/>
        </w:rPr>
        <w:t>:</w:t>
      </w:r>
    </w:p>
    <w:p w:rsidR="00904574" w:rsidRPr="00780FEC" w:rsidRDefault="00904574" w:rsidP="00723414">
      <w:pPr>
        <w:numPr>
          <w:ilvl w:val="0"/>
          <w:numId w:val="3"/>
        </w:numPr>
        <w:tabs>
          <w:tab w:val="clear" w:pos="394"/>
          <w:tab w:val="left" w:pos="0"/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proofErr w:type="spellStart"/>
      <w:r w:rsidRPr="00780FEC">
        <w:rPr>
          <w:rFonts w:ascii="Times New Roman" w:hAnsi="Times New Roman"/>
          <w:sz w:val="26"/>
          <w:szCs w:val="26"/>
        </w:rPr>
        <w:t>Олофинская</w:t>
      </w:r>
      <w:proofErr w:type="spellEnd"/>
      <w:r w:rsidRPr="00780FEC">
        <w:rPr>
          <w:rFonts w:ascii="Times New Roman" w:hAnsi="Times New Roman"/>
          <w:sz w:val="26"/>
          <w:szCs w:val="26"/>
        </w:rPr>
        <w:t xml:space="preserve"> В.П. Техническая механика: курс лекций с вариантами практ</w:t>
      </w:r>
      <w:r w:rsidRPr="00780FEC">
        <w:rPr>
          <w:rFonts w:ascii="Times New Roman" w:hAnsi="Times New Roman"/>
          <w:sz w:val="26"/>
          <w:szCs w:val="26"/>
        </w:rPr>
        <w:t>и</w:t>
      </w:r>
      <w:r w:rsidRPr="00780FEC">
        <w:rPr>
          <w:rFonts w:ascii="Times New Roman" w:hAnsi="Times New Roman"/>
          <w:sz w:val="26"/>
          <w:szCs w:val="26"/>
        </w:rPr>
        <w:t>ческих и тестовых заданий.– М.</w:t>
      </w:r>
      <w:proofErr w:type="gramStart"/>
      <w:r w:rsidRPr="00780FEC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ФОРУМ, 2013.– 352 с.</w:t>
      </w:r>
    </w:p>
    <w:p w:rsidR="00904574" w:rsidRPr="00780FEC" w:rsidRDefault="00904574" w:rsidP="00723414">
      <w:pPr>
        <w:numPr>
          <w:ilvl w:val="0"/>
          <w:numId w:val="3"/>
        </w:numPr>
        <w:tabs>
          <w:tab w:val="clear" w:pos="394"/>
          <w:tab w:val="left" w:pos="0"/>
          <w:tab w:val="left" w:pos="252"/>
          <w:tab w:val="left" w:pos="851"/>
        </w:tabs>
        <w:spacing w:after="0" w:line="240" w:lineRule="auto"/>
        <w:ind w:left="0" w:firstLine="567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80FEC">
        <w:rPr>
          <w:rFonts w:ascii="Times New Roman" w:hAnsi="Times New Roman"/>
          <w:sz w:val="26"/>
          <w:szCs w:val="26"/>
        </w:rPr>
        <w:t>Сетков</w:t>
      </w:r>
      <w:proofErr w:type="spellEnd"/>
      <w:r w:rsidRPr="00780FEC">
        <w:rPr>
          <w:rFonts w:ascii="Times New Roman" w:hAnsi="Times New Roman"/>
          <w:sz w:val="26"/>
          <w:szCs w:val="26"/>
        </w:rPr>
        <w:t xml:space="preserve"> В.И. Техническая механика для строительных специальностей</w:t>
      </w:r>
      <w:proofErr w:type="gramStart"/>
      <w:r w:rsidRPr="00780FEC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учебник / В.И. </w:t>
      </w:r>
      <w:proofErr w:type="spellStart"/>
      <w:r w:rsidRPr="00780FEC">
        <w:rPr>
          <w:rFonts w:ascii="Times New Roman" w:hAnsi="Times New Roman"/>
          <w:sz w:val="26"/>
          <w:szCs w:val="26"/>
        </w:rPr>
        <w:t>Сетков</w:t>
      </w:r>
      <w:proofErr w:type="spellEnd"/>
      <w:r w:rsidRPr="00780FEC">
        <w:rPr>
          <w:rFonts w:ascii="Times New Roman" w:hAnsi="Times New Roman"/>
          <w:sz w:val="26"/>
          <w:szCs w:val="26"/>
        </w:rPr>
        <w:t>.– М.: Академия, 2013.– 400 с.</w:t>
      </w:r>
    </w:p>
    <w:p w:rsidR="00EA0DA1" w:rsidRPr="00780FEC" w:rsidRDefault="00EA0DA1" w:rsidP="0072341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6"/>
          <w:szCs w:val="26"/>
        </w:rPr>
      </w:pPr>
    </w:p>
    <w:p w:rsidR="00721A2A" w:rsidRPr="00780FEC" w:rsidRDefault="00721A2A" w:rsidP="00780FEC">
      <w:pPr>
        <w:tabs>
          <w:tab w:val="left" w:pos="0"/>
        </w:tabs>
        <w:suppressAutoHyphens/>
        <w:spacing w:after="0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780FEC">
        <w:rPr>
          <w:rFonts w:ascii="Times New Roman" w:hAnsi="Times New Roman"/>
          <w:b/>
          <w:color w:val="000000"/>
          <w:sz w:val="26"/>
          <w:szCs w:val="26"/>
        </w:rPr>
        <w:t xml:space="preserve">Интернет-ресурсы: </w:t>
      </w:r>
    </w:p>
    <w:p w:rsidR="00721A2A" w:rsidRPr="00780FEC" w:rsidRDefault="00721A2A" w:rsidP="00780FEC">
      <w:pPr>
        <w:numPr>
          <w:ilvl w:val="0"/>
          <w:numId w:val="8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780FEC">
        <w:rPr>
          <w:rFonts w:ascii="Times New Roman" w:hAnsi="Times New Roman"/>
          <w:sz w:val="26"/>
          <w:szCs w:val="26"/>
          <w:lang w:eastAsia="ar-SA"/>
        </w:rPr>
        <w:t>Znanium</w:t>
      </w:r>
      <w:proofErr w:type="spellEnd"/>
      <w:r w:rsidRPr="00780FEC">
        <w:rPr>
          <w:rFonts w:ascii="Times New Roman" w:hAnsi="Times New Roman"/>
          <w:sz w:val="26"/>
          <w:szCs w:val="26"/>
          <w:lang w:eastAsia="ar-SA"/>
        </w:rPr>
        <w:t xml:space="preserve">. </w:t>
      </w:r>
      <w:proofErr w:type="spellStart"/>
      <w:r w:rsidRPr="00780FEC">
        <w:rPr>
          <w:rFonts w:ascii="Times New Roman" w:hAnsi="Times New Roman"/>
          <w:sz w:val="26"/>
          <w:szCs w:val="26"/>
          <w:lang w:eastAsia="ar-SA"/>
        </w:rPr>
        <w:t>com</w:t>
      </w:r>
      <w:proofErr w:type="spellEnd"/>
      <w:r w:rsidRPr="00780FEC">
        <w:rPr>
          <w:rFonts w:ascii="Times New Roman" w:hAnsi="Times New Roman"/>
          <w:sz w:val="26"/>
          <w:szCs w:val="26"/>
          <w:lang w:eastAsia="ar-SA"/>
        </w:rPr>
        <w:t>.</w:t>
      </w:r>
    </w:p>
    <w:p w:rsidR="00721A2A" w:rsidRPr="00780FEC" w:rsidRDefault="00721A2A" w:rsidP="00780FEC">
      <w:pPr>
        <w:tabs>
          <w:tab w:val="left" w:pos="0"/>
        </w:tabs>
        <w:suppressAutoHyphens/>
        <w:spacing w:after="0"/>
        <w:ind w:firstLine="567"/>
        <w:contextualSpacing/>
        <w:rPr>
          <w:rFonts w:ascii="Times New Roman" w:hAnsi="Times New Roman"/>
          <w:sz w:val="26"/>
          <w:szCs w:val="26"/>
          <w:lang w:eastAsia="ar-SA"/>
        </w:rPr>
      </w:pPr>
    </w:p>
    <w:p w:rsidR="00721A2A" w:rsidRDefault="00721A2A" w:rsidP="00780FEC">
      <w:pPr>
        <w:tabs>
          <w:tab w:val="left" w:pos="0"/>
        </w:tabs>
        <w:suppressAutoHyphens/>
        <w:spacing w:after="0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  <w:r w:rsidRPr="00EA0DA1">
        <w:rPr>
          <w:rFonts w:ascii="Times New Roman" w:hAnsi="Times New Roman"/>
          <w:b/>
          <w:sz w:val="26"/>
          <w:szCs w:val="26"/>
          <w:lang w:eastAsia="ar-SA"/>
        </w:rPr>
        <w:t xml:space="preserve">Сервисы и инструменты: </w:t>
      </w:r>
    </w:p>
    <w:p w:rsidR="00EA0DA1" w:rsidRPr="00EA0DA1" w:rsidRDefault="00EA0DA1" w:rsidP="00780FEC">
      <w:pPr>
        <w:tabs>
          <w:tab w:val="left" w:pos="0"/>
        </w:tabs>
        <w:suppressAutoHyphens/>
        <w:spacing w:after="0"/>
        <w:ind w:firstLine="567"/>
        <w:rPr>
          <w:rFonts w:ascii="Times New Roman" w:hAnsi="Times New Roman"/>
          <w:b/>
          <w:sz w:val="26"/>
          <w:szCs w:val="26"/>
          <w:lang w:eastAsia="ar-SA"/>
        </w:rPr>
      </w:pP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proofErr w:type="spellStart"/>
      <w:r w:rsidRPr="00780FEC">
        <w:rPr>
          <w:rFonts w:ascii="Times New Roman" w:hAnsi="Times New Roman"/>
          <w:sz w:val="26"/>
          <w:szCs w:val="26"/>
          <w:lang w:eastAsia="ar-SA"/>
        </w:rPr>
        <w:t>Skype</w:t>
      </w:r>
      <w:proofErr w:type="spellEnd"/>
      <w:r w:rsidRPr="00780FEC">
        <w:rPr>
          <w:rFonts w:ascii="Times New Roman" w:hAnsi="Times New Roman"/>
          <w:sz w:val="26"/>
          <w:szCs w:val="26"/>
          <w:lang w:eastAsia="ar-SA"/>
        </w:rPr>
        <w:t xml:space="preserve"> (режим доступа: https://www.skype.com/) </w:t>
      </w: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 </w:t>
      </w:r>
      <w:proofErr w:type="spellStart"/>
      <w:r w:rsidRPr="00780FEC">
        <w:rPr>
          <w:rFonts w:ascii="Times New Roman" w:hAnsi="Times New Roman"/>
          <w:sz w:val="26"/>
          <w:szCs w:val="26"/>
          <w:lang w:eastAsia="ar-SA"/>
        </w:rPr>
        <w:t>Zoom</w:t>
      </w:r>
      <w:proofErr w:type="spellEnd"/>
      <w:r w:rsidRPr="00780FEC">
        <w:rPr>
          <w:rFonts w:ascii="Times New Roman" w:hAnsi="Times New Roman"/>
          <w:sz w:val="26"/>
          <w:szCs w:val="26"/>
          <w:lang w:eastAsia="ar-SA"/>
        </w:rPr>
        <w:t xml:space="preserve"> (режим доступа: </w:t>
      </w:r>
      <w:hyperlink r:id="rId11" w:history="1">
        <w:r w:rsidRPr="00780FEC">
          <w:rPr>
            <w:rFonts w:ascii="Times New Roman" w:hAnsi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780FEC">
        <w:rPr>
          <w:rFonts w:ascii="Times New Roman" w:hAnsi="Times New Roman"/>
          <w:sz w:val="26"/>
          <w:szCs w:val="26"/>
          <w:lang w:eastAsia="ar-SA"/>
        </w:rPr>
        <w:t>)</w:t>
      </w:r>
    </w:p>
    <w:p w:rsidR="00721A2A" w:rsidRPr="00780FEC" w:rsidRDefault="00721A2A" w:rsidP="00780FEC">
      <w:pPr>
        <w:numPr>
          <w:ilvl w:val="0"/>
          <w:numId w:val="7"/>
        </w:numPr>
        <w:tabs>
          <w:tab w:val="left" w:pos="0"/>
        </w:tabs>
        <w:suppressAutoHyphens/>
        <w:spacing w:after="0" w:line="259" w:lineRule="auto"/>
        <w:ind w:left="0" w:firstLine="567"/>
        <w:contextualSpacing/>
        <w:rPr>
          <w:rFonts w:ascii="Times New Roman" w:hAnsi="Times New Roman"/>
          <w:sz w:val="26"/>
          <w:szCs w:val="26"/>
          <w:lang w:eastAsia="ar-SA"/>
        </w:rPr>
      </w:pPr>
      <w:r w:rsidRPr="00780FEC">
        <w:rPr>
          <w:rFonts w:ascii="Times New Roman" w:hAnsi="Times New Roman"/>
          <w:sz w:val="26"/>
          <w:szCs w:val="26"/>
          <w:lang w:eastAsia="ar-SA"/>
        </w:rPr>
        <w:t xml:space="preserve"> https://disk.yandex.ru/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2341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aps/>
          <w:sz w:val="26"/>
          <w:szCs w:val="26"/>
        </w:rPr>
      </w:pPr>
    </w:p>
    <w:p w:rsidR="00E44A23" w:rsidRPr="00780FEC" w:rsidRDefault="00E44A23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/>
          <w:b/>
          <w:i/>
          <w:caps/>
          <w:sz w:val="26"/>
          <w:szCs w:val="26"/>
        </w:rPr>
      </w:pPr>
    </w:p>
    <w:p w:rsidR="00721A2A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lastRenderedPageBreak/>
        <w:t xml:space="preserve">4.Контроль и оценка результатов освоения </w:t>
      </w:r>
    </w:p>
    <w:p w:rsidR="00904574" w:rsidRPr="00780FEC" w:rsidRDefault="00904574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</w:rPr>
      </w:pPr>
      <w:r w:rsidRPr="00780FEC">
        <w:rPr>
          <w:rFonts w:ascii="Times New Roman" w:hAnsi="Times New Roman"/>
          <w:b/>
          <w:caps/>
          <w:sz w:val="26"/>
          <w:szCs w:val="26"/>
        </w:rPr>
        <w:t>Дисциплины</w:t>
      </w:r>
    </w:p>
    <w:p w:rsidR="00721A2A" w:rsidRPr="00780FEC" w:rsidRDefault="00721A2A" w:rsidP="00780F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caps/>
          <w:sz w:val="26"/>
          <w:szCs w:val="26"/>
        </w:rPr>
      </w:pPr>
    </w:p>
    <w:p w:rsidR="00721A2A" w:rsidRPr="00780FEC" w:rsidRDefault="00721A2A" w:rsidP="00780FEC">
      <w:pPr>
        <w:keepNext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567"/>
        <w:jc w:val="both"/>
        <w:outlineLvl w:val="0"/>
        <w:rPr>
          <w:rFonts w:ascii="Times New Roman" w:hAnsi="Times New Roman"/>
          <w:sz w:val="26"/>
          <w:szCs w:val="26"/>
        </w:rPr>
      </w:pPr>
      <w:r w:rsidRPr="00780FEC">
        <w:rPr>
          <w:rFonts w:ascii="Times New Roman" w:hAnsi="Times New Roman"/>
          <w:b/>
          <w:sz w:val="26"/>
          <w:szCs w:val="26"/>
        </w:rPr>
        <w:t>Контроль</w:t>
      </w:r>
      <w:r w:rsidRPr="00780FEC">
        <w:rPr>
          <w:rFonts w:ascii="Times New Roman" w:hAnsi="Times New Roman"/>
          <w:sz w:val="26"/>
          <w:szCs w:val="26"/>
        </w:rPr>
        <w:t xml:space="preserve"> </w:t>
      </w:r>
      <w:r w:rsidRPr="00780FEC">
        <w:rPr>
          <w:rFonts w:ascii="Times New Roman" w:hAnsi="Times New Roman"/>
          <w:b/>
          <w:sz w:val="26"/>
          <w:szCs w:val="26"/>
        </w:rPr>
        <w:t>и оценка</w:t>
      </w:r>
      <w:r w:rsidRPr="00780FEC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</w:t>
      </w:r>
      <w:r w:rsidRPr="00780FEC">
        <w:rPr>
          <w:rFonts w:ascii="Times New Roman" w:hAnsi="Times New Roman"/>
          <w:sz w:val="26"/>
          <w:szCs w:val="26"/>
        </w:rPr>
        <w:t>я</w:t>
      </w:r>
      <w:r w:rsidRPr="00780FEC">
        <w:rPr>
          <w:rFonts w:ascii="Times New Roman" w:hAnsi="Times New Roman"/>
          <w:sz w:val="26"/>
          <w:szCs w:val="26"/>
        </w:rPr>
        <w:t xml:space="preserve">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780FEC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780FEC">
        <w:rPr>
          <w:rFonts w:ascii="Times New Roman" w:hAnsi="Times New Roman"/>
          <w:sz w:val="26"/>
          <w:szCs w:val="26"/>
        </w:rPr>
        <w:t xml:space="preserve"> индивидуальных заданий, пр</w:t>
      </w:r>
      <w:r w:rsidRPr="00780FEC">
        <w:rPr>
          <w:rFonts w:ascii="Times New Roman" w:hAnsi="Times New Roman"/>
          <w:sz w:val="26"/>
          <w:szCs w:val="26"/>
        </w:rPr>
        <w:t>о</w:t>
      </w:r>
      <w:r w:rsidRPr="00780FEC">
        <w:rPr>
          <w:rFonts w:ascii="Times New Roman" w:hAnsi="Times New Roman"/>
          <w:sz w:val="26"/>
          <w:szCs w:val="26"/>
        </w:rPr>
        <w:t>ектов, исследований, в том числе в условиях    применения электронного обучения и дистанционных образовательных технологий.</w:t>
      </w:r>
    </w:p>
    <w:p w:rsidR="00721A2A" w:rsidRPr="00780FEC" w:rsidRDefault="00721A2A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713"/>
        <w:rPr>
          <w:rFonts w:ascii="Times New Roman" w:hAnsi="Times New Roman"/>
          <w:b/>
          <w:i/>
          <w:caps/>
          <w:sz w:val="26"/>
          <w:szCs w:val="26"/>
        </w:rPr>
      </w:pPr>
    </w:p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hAnsi="Times New Roman"/>
          <w:b/>
          <w:caps/>
          <w:sz w:val="26"/>
          <w:szCs w:val="26"/>
        </w:rPr>
      </w:pPr>
    </w:p>
    <w:tbl>
      <w:tblPr>
        <w:tblW w:w="54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3403"/>
        <w:gridCol w:w="2126"/>
      </w:tblGrid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Результаты обучения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Критерии оценки</w:t>
            </w:r>
          </w:p>
        </w:tc>
        <w:tc>
          <w:tcPr>
            <w:tcW w:w="1027" w:type="pct"/>
          </w:tcPr>
          <w:p w:rsidR="00904574" w:rsidRPr="00780FEC" w:rsidRDefault="00904574" w:rsidP="003F44B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Формы и мет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ды оценки</w:t>
            </w: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Знания: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основ технической механики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Демонстрирует уверенное владение основами техн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ческой механики</w:t>
            </w:r>
          </w:p>
        </w:tc>
        <w:tc>
          <w:tcPr>
            <w:tcW w:w="1027" w:type="pct"/>
            <w:vMerge w:val="restart"/>
          </w:tcPr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57119" w:rsidRPr="00780FEC" w:rsidRDefault="00657119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Экспертная оценка результ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тов деятельн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сти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л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нении и защите результатов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Тестирование, Контрольные работы,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видов механизмов, их кинемат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ческих и динамических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характеристик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Перечисляет виды механи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з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мов, их кинематические и динамические характер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стики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методики расчёта элементов ко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струкций на прочность,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жёсткость и устойчивость при разли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ч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ных видах деформации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Демонстрирует знание м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тодик расчета элементов конструкций на прочность, жесткость и устойчивость при различных видах д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формаций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Знание основ расчётов механических 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редач и простейших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644" w:type="pct"/>
            <w:vMerge w:val="restar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Владеет расчетами механ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ческих передач и просте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й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сборочных единиц общего назначения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основные понятия и аксиомы статики, кине</w:t>
            </w:r>
            <w:r w:rsidRPr="00780FEC">
              <w:rPr>
                <w:i/>
                <w:sz w:val="26"/>
                <w:szCs w:val="26"/>
              </w:rPr>
              <w:softHyphen/>
              <w:t xml:space="preserve">матики и динамики;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элементы конструкций;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 xml:space="preserve">Знать понятия кручения и изгиба;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принципы построения схем мех</w:t>
            </w:r>
            <w:r w:rsidRPr="00780FEC">
              <w:rPr>
                <w:i/>
                <w:sz w:val="26"/>
                <w:szCs w:val="26"/>
              </w:rPr>
              <w:t>а</w:t>
            </w:r>
            <w:r w:rsidRPr="00780FEC">
              <w:rPr>
                <w:i/>
                <w:sz w:val="26"/>
                <w:szCs w:val="26"/>
              </w:rPr>
              <w:t xml:space="preserve">нических систем; </w:t>
            </w:r>
          </w:p>
          <w:p w:rsidR="00904574" w:rsidRPr="00780FEC" w:rsidRDefault="00904574" w:rsidP="0090457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  <w:r w:rsidRPr="00780FEC">
              <w:rPr>
                <w:i/>
                <w:sz w:val="26"/>
                <w:szCs w:val="26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904574" w:rsidRPr="00780FEC" w:rsidRDefault="00904574" w:rsidP="0090457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Знание структуру механизмов и механ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ческих систем</w:t>
            </w:r>
          </w:p>
        </w:tc>
        <w:tc>
          <w:tcPr>
            <w:tcW w:w="1644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Производить расчёты механических п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редач и простейших сборочных единиц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 расчеты мех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нических передачи 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стейших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сборочных единиц общего назначения</w:t>
            </w:r>
          </w:p>
        </w:tc>
        <w:tc>
          <w:tcPr>
            <w:tcW w:w="1027" w:type="pct"/>
            <w:vMerge w:val="restar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Экспертная оценка результ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тов деятельн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сти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л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нении и защите результатов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практических занятий,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Тестирование, 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Умение читать кинематические схемы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Использует кинематические схемы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Умение определять напряжения в ко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н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струкционных элементах</w:t>
            </w: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Производит расчет напр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я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жения в конструкционных элементах</w:t>
            </w:r>
          </w:p>
        </w:tc>
        <w:tc>
          <w:tcPr>
            <w:tcW w:w="1027" w:type="pct"/>
            <w:vMerge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4574" w:rsidRPr="00780FEC" w:rsidTr="00780FEC">
        <w:tc>
          <w:tcPr>
            <w:tcW w:w="2329" w:type="pct"/>
          </w:tcPr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умения производить расчеты элементов конструкций на кручение и изгиб;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использовать положения сопро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мата в практической деятельности; оценивать работо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способность деталей, узлов и механизмов изделий машин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строения, типовых для конкретной 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т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расли производства;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оценивать надежность тип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вых дета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лей, узлов и механизмов и пр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водить анализ результа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тов, полученных на основе принятых решений; </w:t>
            </w:r>
          </w:p>
          <w:p w:rsidR="00904574" w:rsidRPr="00780FEC" w:rsidRDefault="00904574" w:rsidP="00904574">
            <w:pPr>
              <w:contextualSpacing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 xml:space="preserve"> умения при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менять и соблюдать де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й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t>ствующие стандарты, техни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780FEC">
              <w:rPr>
                <w:rFonts w:ascii="Times New Roman" w:hAnsi="Times New Roman"/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4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pct"/>
          </w:tcPr>
          <w:p w:rsidR="00904574" w:rsidRPr="00780FEC" w:rsidRDefault="00904574" w:rsidP="003F44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tbl>
      <w:tblPr>
        <w:tblW w:w="540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528"/>
      </w:tblGrid>
      <w:tr w:rsidR="003511D6" w:rsidRPr="00780FEC" w:rsidTr="00780FEC"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интерпретация результатов наблюдений за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в процессе освоения образовательной программы.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результаты наблюдений за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на практических занятиях, при выполнении графических и самостоятельных работ;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заданий, при устном опросе и тестировании;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самостоятельных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lastRenderedPageBreak/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3.</w:t>
            </w:r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выполнении практических занятий;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выполнении индивидуальных заданий;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результативности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4.</w:t>
            </w:r>
            <w:r w:rsidRPr="00780FEC">
              <w:rPr>
                <w:rFonts w:ascii="Times New Roman" w:hAnsi="Times New Roman"/>
                <w:sz w:val="26"/>
                <w:szCs w:val="26"/>
                <w:lang w:val="en-US"/>
              </w:rPr>
              <w:t> </w:t>
            </w:r>
            <w:r w:rsidRPr="00780FEC">
              <w:rPr>
                <w:rFonts w:ascii="Times New Roman" w:hAnsi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5. Использовать информационно-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оценка эффективности работы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с прикладным программным обеспечением.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 6. Работать в коллективе и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в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оценка освоения образовательной программы;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 xml:space="preserve">- интерпретация результатов наблюдений за </w:t>
            </w: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обучающимся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 в процессе обучения.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 xml:space="preserve"> 7. Брать на себя 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80FEC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780FEC">
              <w:rPr>
                <w:rFonts w:ascii="Times New Roman" w:hAnsi="Times New Roman"/>
                <w:sz w:val="26"/>
                <w:szCs w:val="26"/>
              </w:rPr>
              <w:t>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07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жу;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79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456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825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1.4. Выполнять пусконаладочные 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боты систем водоснабжения и водоотв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дения, отопления, вентиляции и конд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ционирование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497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1.5. Осуществлять руководство др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гими работниками в рамках подраздел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ния при выполнении работ по монтажу систем водоснабжения и водоотведения, отопления, вентиляции и кондиционир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вания воздуха.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2270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2.1. Осуществлять контроль и ди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гностику параметров эксплуатационной пригодности систем и оборудования в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доснабжения и водоотведения, отопл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ния, вентиляции и кондиционирования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984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2.2. Осуществлять планирование 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бот, связанных с эксплуатацией и ремо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том систем;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59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787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2.4. Осуществлять </w:t>
            </w:r>
            <w:proofErr w:type="gramStart"/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монтом и его качеством;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303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2.5. Осуществлять руководство др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гими работниками в рамках подраздел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ния при выполнении работ по эксплу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тации систем водоснабжения и водоо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ведения, отопления, вентиляции и ко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диционирования воздуха.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1775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ПК 3.1. Конструировать элементы с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стем водоснабжения и водоотведения, отопления, вентиляции и кондиционир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1911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3.2. Выполнять основы расчета с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стем водоснабжения и водоотведения, отопления, вентиляции и кондиционир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вания воздуха;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511D6" w:rsidRPr="00780FEC" w:rsidTr="00780FEC">
        <w:trPr>
          <w:trHeight w:val="2043"/>
        </w:trPr>
        <w:tc>
          <w:tcPr>
            <w:tcW w:w="2329" w:type="pct"/>
          </w:tcPr>
          <w:p w:rsidR="003511D6" w:rsidRPr="00780FEC" w:rsidRDefault="003511D6" w:rsidP="00780FEC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ПК 3.3. Составлять спецификацию мат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риалов и оборудования систем вод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снабжения и водоотведения, отопления, вентиляции и кондиционирования во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з</w:t>
            </w:r>
            <w:r w:rsidRPr="00780FEC">
              <w:rPr>
                <w:rFonts w:ascii="Times New Roman" w:hAnsi="Times New Roman"/>
                <w:color w:val="000000"/>
                <w:sz w:val="26"/>
                <w:szCs w:val="26"/>
              </w:rPr>
              <w:t>духа на основании рабочих чертежей.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511D6" w:rsidRPr="00780FEC" w:rsidTr="00780FEC">
        <w:trPr>
          <w:trHeight w:val="835"/>
        </w:trPr>
        <w:tc>
          <w:tcPr>
            <w:tcW w:w="2329" w:type="pct"/>
          </w:tcPr>
          <w:p w:rsidR="003511D6" w:rsidRPr="00780FEC" w:rsidRDefault="003511D6" w:rsidP="0078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671" w:type="pct"/>
          </w:tcPr>
          <w:p w:rsidR="003511D6" w:rsidRPr="00780FEC" w:rsidRDefault="003511D6" w:rsidP="00780F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780FE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904574" w:rsidRPr="00780FEC" w:rsidRDefault="00904574" w:rsidP="00780F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jc w:val="both"/>
        <w:rPr>
          <w:rFonts w:ascii="Times New Roman" w:hAnsi="Times New Roman"/>
          <w:sz w:val="26"/>
          <w:szCs w:val="26"/>
        </w:rPr>
      </w:pPr>
    </w:p>
    <w:sectPr w:rsidR="00904574" w:rsidRPr="00780FEC" w:rsidSect="00780FE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EC" w:rsidRDefault="00780FEC" w:rsidP="00780FEC">
      <w:pPr>
        <w:spacing w:after="0" w:line="240" w:lineRule="auto"/>
      </w:pPr>
      <w:r>
        <w:separator/>
      </w:r>
    </w:p>
  </w:endnote>
  <w:endnote w:type="continuationSeparator" w:id="0">
    <w:p w:rsidR="00780FEC" w:rsidRDefault="00780FEC" w:rsidP="0078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4161149"/>
      <w:docPartObj>
        <w:docPartGallery w:val="Page Numbers (Bottom of Page)"/>
        <w:docPartUnique/>
      </w:docPartObj>
    </w:sdtPr>
    <w:sdtEndPr/>
    <w:sdtContent>
      <w:p w:rsidR="00780FEC" w:rsidRDefault="00780FE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54F">
          <w:rPr>
            <w:noProof/>
          </w:rPr>
          <w:t>16</w:t>
        </w:r>
        <w:r>
          <w:fldChar w:fldCharType="end"/>
        </w:r>
      </w:p>
    </w:sdtContent>
  </w:sdt>
  <w:p w:rsidR="00780FEC" w:rsidRDefault="00780F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EC" w:rsidRDefault="00780FEC" w:rsidP="00780FEC">
      <w:pPr>
        <w:spacing w:after="0" w:line="240" w:lineRule="auto"/>
      </w:pPr>
      <w:r>
        <w:separator/>
      </w:r>
    </w:p>
  </w:footnote>
  <w:footnote w:type="continuationSeparator" w:id="0">
    <w:p w:rsidR="00780FEC" w:rsidRDefault="00780FEC" w:rsidP="00780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1F9"/>
    <w:multiLevelType w:val="multilevel"/>
    <w:tmpl w:val="E220A2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E577EC2"/>
    <w:multiLevelType w:val="hybridMultilevel"/>
    <w:tmpl w:val="47FAC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423F9"/>
    <w:multiLevelType w:val="hybridMultilevel"/>
    <w:tmpl w:val="C77C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40E41"/>
    <w:multiLevelType w:val="hybridMultilevel"/>
    <w:tmpl w:val="1D1E7908"/>
    <w:lvl w:ilvl="0" w:tplc="74D201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D972E9"/>
    <w:multiLevelType w:val="hybridMultilevel"/>
    <w:tmpl w:val="6E7C272A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D8"/>
    <w:rsid w:val="00023CDC"/>
    <w:rsid w:val="00121D5B"/>
    <w:rsid w:val="001E0518"/>
    <w:rsid w:val="001F3C52"/>
    <w:rsid w:val="002037CA"/>
    <w:rsid w:val="0022448B"/>
    <w:rsid w:val="002563B5"/>
    <w:rsid w:val="002826DE"/>
    <w:rsid w:val="002920FF"/>
    <w:rsid w:val="002B679F"/>
    <w:rsid w:val="002C2BC4"/>
    <w:rsid w:val="00326779"/>
    <w:rsid w:val="0033037B"/>
    <w:rsid w:val="003511D6"/>
    <w:rsid w:val="00353291"/>
    <w:rsid w:val="003A5B98"/>
    <w:rsid w:val="003F44BB"/>
    <w:rsid w:val="004E4818"/>
    <w:rsid w:val="00505382"/>
    <w:rsid w:val="00550BD8"/>
    <w:rsid w:val="00565416"/>
    <w:rsid w:val="00631DA8"/>
    <w:rsid w:val="006369E3"/>
    <w:rsid w:val="00657119"/>
    <w:rsid w:val="0068779A"/>
    <w:rsid w:val="00721414"/>
    <w:rsid w:val="00721964"/>
    <w:rsid w:val="00721A2A"/>
    <w:rsid w:val="00723414"/>
    <w:rsid w:val="00746EEE"/>
    <w:rsid w:val="00780FEC"/>
    <w:rsid w:val="007F023D"/>
    <w:rsid w:val="00835F74"/>
    <w:rsid w:val="008871ED"/>
    <w:rsid w:val="008A5F8C"/>
    <w:rsid w:val="008D2100"/>
    <w:rsid w:val="00904574"/>
    <w:rsid w:val="009C32BE"/>
    <w:rsid w:val="00A54012"/>
    <w:rsid w:val="00BE6793"/>
    <w:rsid w:val="00BF045A"/>
    <w:rsid w:val="00C30223"/>
    <w:rsid w:val="00CA5670"/>
    <w:rsid w:val="00DD30AB"/>
    <w:rsid w:val="00E44A23"/>
    <w:rsid w:val="00E66563"/>
    <w:rsid w:val="00E73071"/>
    <w:rsid w:val="00EA0DA1"/>
    <w:rsid w:val="00EE50E3"/>
    <w:rsid w:val="00F1754F"/>
    <w:rsid w:val="00F33275"/>
    <w:rsid w:val="00F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0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0FE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7C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4574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90457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7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037C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qFormat/>
    <w:rsid w:val="00203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037CA"/>
  </w:style>
  <w:style w:type="character" w:styleId="a4">
    <w:name w:val="Hyperlink"/>
    <w:basedOn w:val="a0"/>
    <w:uiPriority w:val="99"/>
    <w:unhideWhenUsed/>
    <w:rsid w:val="002037CA"/>
    <w:rPr>
      <w:color w:val="0000FF"/>
      <w:u w:val="single"/>
    </w:rPr>
  </w:style>
  <w:style w:type="character" w:customStyle="1" w:styleId="FontStyle26">
    <w:name w:val="Font Style26"/>
    <w:rsid w:val="001E0518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90457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90457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904574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045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7">
    <w:name w:val="c7"/>
    <w:basedOn w:val="a"/>
    <w:uiPriority w:val="99"/>
    <w:rsid w:val="009045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04574"/>
  </w:style>
  <w:style w:type="paragraph" w:styleId="a7">
    <w:name w:val="Balloon Text"/>
    <w:basedOn w:val="a"/>
    <w:link w:val="a8"/>
    <w:uiPriority w:val="99"/>
    <w:semiHidden/>
    <w:unhideWhenUsed/>
    <w:rsid w:val="008A5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5F8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0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80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0FE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7460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20</Pages>
  <Words>4057</Words>
  <Characters>23127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Рафкат</dc:creator>
  <cp:lastModifiedBy>GuzMans</cp:lastModifiedBy>
  <cp:revision>31</cp:revision>
  <cp:lastPrinted>2021-11-15T05:21:00Z</cp:lastPrinted>
  <dcterms:created xsi:type="dcterms:W3CDTF">2021-11-13T14:50:00Z</dcterms:created>
  <dcterms:modified xsi:type="dcterms:W3CDTF">2022-06-07T06:18:00Z</dcterms:modified>
</cp:coreProperties>
</file>